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E24A" w14:textId="3EAF2D77" w:rsidR="00C10BD0" w:rsidRDefault="00663524">
      <w:r>
        <w:rPr>
          <w:noProof/>
        </w:rPr>
        <w:drawing>
          <wp:anchor distT="0" distB="0" distL="114300" distR="114300" simplePos="0" relativeHeight="251661312" behindDoc="1" locked="0" layoutInCell="1" allowOverlap="1" wp14:anchorId="6F22E0E8" wp14:editId="21711208">
            <wp:simplePos x="0" y="0"/>
            <wp:positionH relativeFrom="column">
              <wp:posOffset>-842464</wp:posOffset>
            </wp:positionH>
            <wp:positionV relativeFrom="paragraph">
              <wp:posOffset>-643577</wp:posOffset>
            </wp:positionV>
            <wp:extent cx="2600696" cy="2600696"/>
            <wp:effectExtent l="0" t="0" r="0" b="0"/>
            <wp:wrapNone/>
            <wp:docPr id="1843468859" name="Imagen 2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68859" name="Imagen 2" descr="Logotipo, nombre de la empresa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696" cy="2600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61400412" w:rsidR="00C10BD0" w:rsidRDefault="00C10BD0"/>
    <w:p w14:paraId="4159E24C" w14:textId="53819F7F" w:rsidR="00C10BD0" w:rsidRDefault="00C10BD0"/>
    <w:p w14:paraId="4159E24D" w14:textId="6A2B011F" w:rsidR="00C10BD0" w:rsidRDefault="00C10BD0"/>
    <w:p w14:paraId="4159E24E" w14:textId="4C1A9528" w:rsidR="00C10BD0" w:rsidRDefault="00C10BD0"/>
    <w:p w14:paraId="3AAD661A" w14:textId="386264E3" w:rsidR="00FA2EC3" w:rsidRDefault="00FA2EC3">
      <w:pPr>
        <w:sectPr w:rsidR="00FA2EC3" w:rsidSect="0084329B">
          <w:headerReference w:type="default" r:id="rId9"/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4F" w14:textId="0283843E" w:rsidR="00C10BD0" w:rsidRDefault="00C10BD0"/>
    <w:p w14:paraId="4159E250" w14:textId="31C522A5" w:rsidR="00C10BD0" w:rsidRDefault="000F777D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59E2E0" wp14:editId="1492188F">
                <wp:simplePos x="0" y="0"/>
                <wp:positionH relativeFrom="margin">
                  <wp:posOffset>1819275</wp:posOffset>
                </wp:positionH>
                <wp:positionV relativeFrom="paragraph">
                  <wp:posOffset>38735</wp:posOffset>
                </wp:positionV>
                <wp:extent cx="1695450" cy="1219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19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9E2E9" w14:textId="77777777" w:rsidR="00C10BD0" w:rsidRPr="0043041A" w:rsidRDefault="00C10BD0" w:rsidP="00C10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AGREGAR LOGO</w:t>
                            </w:r>
                          </w:p>
                          <w:p w14:paraId="4159E2EA" w14:textId="77777777" w:rsidR="00C10BD0" w:rsidRPr="0043041A" w:rsidRDefault="00C10BD0" w:rsidP="00C10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DEL </w:t>
                            </w:r>
                            <w:proofErr w:type="gramStart"/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PROYECTO  Y</w:t>
                            </w:r>
                            <w:proofErr w:type="gramEnd"/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 COLOCARLO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9E2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3.25pt;margin-top:3.05pt;width:133.5pt;height:9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" fillcolor="white [3201]" strokecolor="#ed7d31 [3205]" strokeweight="1pt">
                <v:textbox>
                  <w:txbxContent>
                    <w:p w14:paraId="4159E2E9" w14:textId="77777777" w:rsidR="00C10BD0" w:rsidRPr="0043041A" w:rsidRDefault="00C10BD0" w:rsidP="00C10BD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>AGREGAR LOGO</w:t>
                      </w:r>
                    </w:p>
                    <w:p w14:paraId="4159E2EA" w14:textId="77777777" w:rsidR="00C10BD0" w:rsidRPr="0043041A" w:rsidRDefault="00C10BD0" w:rsidP="00C10BD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 xml:space="preserve">DEL </w:t>
                      </w:r>
                      <w:proofErr w:type="gramStart"/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>PROYECTO  Y</w:t>
                      </w:r>
                      <w:proofErr w:type="gramEnd"/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 xml:space="preserve"> COLOCARLO AQUI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59E251" w14:textId="6A1680E7" w:rsidR="00C10BD0" w:rsidRDefault="00C10BD0"/>
    <w:p w14:paraId="4159E252" w14:textId="77777777" w:rsidR="00C10BD0" w:rsidRDefault="00C10BD0"/>
    <w:p w14:paraId="4159E253" w14:textId="77777777" w:rsidR="00C10BD0" w:rsidRDefault="00C10BD0"/>
    <w:p w14:paraId="4159E254" w14:textId="77777777" w:rsidR="00C10BD0" w:rsidRPr="00C10BD0" w:rsidRDefault="00C10BD0">
      <w:pPr>
        <w:rPr>
          <w:rFonts w:ascii="Arial" w:hAnsi="Arial" w:cs="Arial"/>
        </w:rPr>
      </w:pPr>
    </w:p>
    <w:p w14:paraId="4159E255" w14:textId="77777777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7" w14:textId="77777777" w:rsidR="00C10BD0" w:rsidRPr="0043041A" w:rsidRDefault="0043041A" w:rsidP="00C10BD0">
      <w:pPr>
        <w:jc w:val="center"/>
        <w:rPr>
          <w:rFonts w:ascii="Arial" w:hAnsi="Arial" w:cs="Arial"/>
          <w:b/>
          <w:color w:val="000000" w:themeColor="text1"/>
        </w:rPr>
      </w:pPr>
      <w:r w:rsidRPr="0043041A">
        <w:rPr>
          <w:rFonts w:ascii="Arial" w:hAnsi="Arial" w:cs="Arial"/>
          <w:b/>
          <w:color w:val="000000" w:themeColor="text1"/>
        </w:rPr>
        <w:t>AGREGAR</w:t>
      </w:r>
      <w:r w:rsidR="00C10BD0" w:rsidRPr="0043041A">
        <w:rPr>
          <w:rFonts w:ascii="Arial" w:hAnsi="Arial" w:cs="Arial"/>
          <w:b/>
          <w:color w:val="000000" w:themeColor="text1"/>
        </w:rPr>
        <w:t xml:space="preserve"> EL NOMBRE DE SU PROYECTO </w:t>
      </w:r>
    </w:p>
    <w:p w14:paraId="4159E258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9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77777777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159E25C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159E25D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4159E25E" w14:textId="77777777" w:rsidR="00A1054C" w:rsidRPr="00C10BD0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</w:p>
    <w:p w14:paraId="4159E25F" w14:textId="77777777" w:rsidR="00A1054C" w:rsidRPr="00C10BD0" w:rsidRDefault="00A1054C" w:rsidP="00A1054C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 </w:t>
      </w:r>
    </w:p>
    <w:p w14:paraId="4159E260" w14:textId="77777777" w:rsidR="00C10BD0" w:rsidRP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4159E261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3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7AC225F3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Guasave, Sinaloa, México.  </w:t>
      </w:r>
      <w:r w:rsidR="0018433F">
        <w:rPr>
          <w:rFonts w:ascii="Arial" w:hAnsi="Arial" w:cs="Arial"/>
          <w:b/>
          <w:sz w:val="24"/>
        </w:rPr>
        <w:t xml:space="preserve">9 </w:t>
      </w:r>
      <w:r>
        <w:rPr>
          <w:rFonts w:ascii="Arial" w:hAnsi="Arial" w:cs="Arial"/>
          <w:b/>
          <w:sz w:val="24"/>
        </w:rPr>
        <w:t>de diciembre del 202</w:t>
      </w:r>
      <w:r w:rsidR="0018433F">
        <w:rPr>
          <w:rFonts w:ascii="Arial" w:hAnsi="Arial" w:cs="Arial"/>
          <w:b/>
          <w:sz w:val="24"/>
        </w:rPr>
        <w:t>5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2CEE709" w:rsidR="00E16C03" w:rsidRDefault="00E16C03" w:rsidP="005E7805">
      <w:pPr>
        <w:pStyle w:val="Default"/>
        <w:rPr>
          <w:b/>
        </w:rPr>
      </w:pPr>
    </w:p>
    <w:p w14:paraId="06822EF9" w14:textId="4B50ACBF" w:rsidR="000F777D" w:rsidRDefault="000F777D" w:rsidP="005E7805">
      <w:pPr>
        <w:pStyle w:val="Default"/>
        <w:rPr>
          <w:b/>
        </w:rPr>
      </w:pPr>
    </w:p>
    <w:p w14:paraId="70FFEE41" w14:textId="77777777" w:rsidR="000F777D" w:rsidRDefault="000F777D" w:rsidP="005E7805">
      <w:pPr>
        <w:pStyle w:val="Default"/>
        <w:rPr>
          <w:b/>
        </w:rPr>
      </w:pPr>
    </w:p>
    <w:p w14:paraId="4159E26A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4159E26B" w14:textId="77777777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 xml:space="preserve">II. RESUMEN............................................................................................................. </w:t>
      </w:r>
    </w:p>
    <w:p w14:paraId="4159E26C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ANTECEDENTES.................................................................................................</w:t>
      </w:r>
    </w:p>
    <w:p w14:paraId="4159E26D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4159E26E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4159E26F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4159E270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4159E271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TEÓRICO.............................................................................................</w:t>
      </w:r>
    </w:p>
    <w:p w14:paraId="4159E272" w14:textId="77777777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METODOLOGÍA..................................................................................................</w:t>
      </w:r>
    </w:p>
    <w:p w14:paraId="4159E273" w14:textId="77777777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4159E274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4159E275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CONCLUSIONES................................................................................................</w:t>
      </w:r>
    </w:p>
    <w:p w14:paraId="4159E276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BIBLIOGRAFÍA..................................................................................................</w:t>
      </w:r>
    </w:p>
    <w:p w14:paraId="4159E277" w14:textId="77777777" w:rsidR="00C10BD0" w:rsidRPr="005E7805" w:rsidRDefault="005E7805" w:rsidP="00A666B0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4159E278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C" w14:textId="77777777" w:rsidR="005E7805" w:rsidRPr="005E7805" w:rsidRDefault="005E7805" w:rsidP="00C10BD0">
      <w:pPr>
        <w:jc w:val="center"/>
        <w:rPr>
          <w:rFonts w:ascii="Arial" w:hAnsi="Arial" w:cs="Arial"/>
          <w:color w:val="FF0000"/>
          <w:sz w:val="24"/>
        </w:rPr>
      </w:pPr>
    </w:p>
    <w:p w14:paraId="4159E27D" w14:textId="77777777" w:rsidR="005E7805" w:rsidRPr="0043041A" w:rsidRDefault="005E7805" w:rsidP="00C10BD0">
      <w:pPr>
        <w:jc w:val="center"/>
        <w:rPr>
          <w:rFonts w:ascii="Arial" w:hAnsi="Arial" w:cs="Arial"/>
          <w:i/>
          <w:color w:val="000000" w:themeColor="text1"/>
          <w:sz w:val="24"/>
        </w:rPr>
      </w:pPr>
      <w:r w:rsidRPr="0043041A">
        <w:rPr>
          <w:rFonts w:ascii="Arial" w:hAnsi="Arial" w:cs="Arial"/>
          <w:i/>
          <w:color w:val="000000" w:themeColor="text1"/>
          <w:sz w:val="24"/>
        </w:rPr>
        <w:t xml:space="preserve">AGREGAR NUMERO DE PÁGINAS CUANDO SE TERMINE EL PROYECTO </w:t>
      </w:r>
    </w:p>
    <w:p w14:paraId="4159E27E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1E982892" w14:textId="77777777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  <w:sectPr w:rsidR="00FA2EC3" w:rsidSect="00FA2EC3">
          <w:type w:val="continuous"/>
          <w:pgSz w:w="12240" w:h="15840" w:code="1"/>
          <w:pgMar w:top="1417" w:right="1701" w:bottom="1417" w:left="1701" w:header="709" w:footer="709" w:gutter="0"/>
          <w:cols w:space="708"/>
          <w:titlePg/>
          <w:docGrid w:linePitch="360"/>
        </w:sectPr>
      </w:pPr>
    </w:p>
    <w:p w14:paraId="1522CBD4" w14:textId="2932D813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523C0374" w14:textId="42F2389A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0D76422C" w14:textId="0CD53AD3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6B3E63E7" w14:textId="538B780C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28894A30" w14:textId="77777777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0B7ABBEA" w14:textId="77777777" w:rsidR="00663524" w:rsidRDefault="00663524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44494244" w14:textId="77777777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  <w:sectPr w:rsidR="00FA2EC3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85" w14:textId="2F03EA88" w:rsidR="0084329B" w:rsidRDefault="00E16C0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lastRenderedPageBreak/>
        <w:t>II. RESUMEN</w:t>
      </w:r>
    </w:p>
    <w:p w14:paraId="4159E28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6"/>
        <w:jc w:val="both"/>
        <w:rPr>
          <w:b/>
        </w:rPr>
      </w:pPr>
    </w:p>
    <w:p w14:paraId="4159E287" w14:textId="77777777" w:rsidR="0084329B" w:rsidRPr="0084329B" w:rsidRDefault="0084329B" w:rsidP="0043041A">
      <w:pPr>
        <w:pStyle w:val="Default"/>
        <w:spacing w:beforeLines="40" w:before="96" w:afterLines="40" w:after="96" w:line="23" w:lineRule="atLeast"/>
        <w:ind w:right="-47"/>
        <w:jc w:val="both"/>
        <w:rPr>
          <w:b/>
        </w:rPr>
      </w:pPr>
      <w:r w:rsidRPr="0084329B">
        <w:t>Extensión máxima: 250 palabras</w:t>
      </w:r>
      <w:r w:rsidRPr="0084329B">
        <w:rPr>
          <w:color w:val="221F1F"/>
          <w:w w:val="105"/>
        </w:rPr>
        <w:tab/>
      </w:r>
    </w:p>
    <w:p w14:paraId="4159E28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resumen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constituye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contenido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esencial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reporte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respondiendo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8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aborda?</w:t>
      </w:r>
    </w:p>
    <w:p w14:paraId="4159E28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está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siendo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examinada?</w:t>
      </w:r>
    </w:p>
    <w:p w14:paraId="4159E28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métodos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enfoques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utilizan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tratar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¿Cuáles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son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conclusiones?</w:t>
      </w:r>
    </w:p>
    <w:p w14:paraId="4159E28E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F91386C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CCD3660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53AA3F1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FA08A27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657D7BD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1A93E2E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56A49371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18408F0B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5F404F3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DAB10DA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F085363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E9A3ECE" w14:textId="25642FC5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F8971A9" w14:textId="77777777" w:rsidR="000F777D" w:rsidRDefault="000F777D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D7BE414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F082B80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7034212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2AA4D40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D8C9A84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7782840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B1D26C1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2F4C72F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BFA6087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EB1BE81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6B39356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EFBDD03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  <w:sectPr w:rsidR="00FA2EC3" w:rsidSect="00FA2EC3">
          <w:type w:val="continuous"/>
          <w:pgSz w:w="12240" w:h="15840" w:code="1"/>
          <w:pgMar w:top="1417" w:right="1701" w:bottom="1417" w:left="1701" w:header="709" w:footer="709" w:gutter="0"/>
          <w:cols w:space="708"/>
          <w:titlePg/>
          <w:docGrid w:linePitch="360"/>
        </w:sectPr>
      </w:pPr>
    </w:p>
    <w:p w14:paraId="4159E28F" w14:textId="538C7F1E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lastRenderedPageBreak/>
        <w:t>III. ANTECEDENTES</w:t>
      </w:r>
    </w:p>
    <w:p w14:paraId="4159E290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3519E60" w14:textId="77777777" w:rsidR="000F777D" w:rsidRPr="000F777D" w:rsidRDefault="000F777D" w:rsidP="000F777D">
      <w:pPr>
        <w:pStyle w:val="Default"/>
        <w:spacing w:beforeLines="40" w:before="96" w:afterLines="40" w:after="96" w:line="23" w:lineRule="atLeast"/>
        <w:jc w:val="both"/>
        <w:rPr>
          <w:rFonts w:eastAsia="Arial MT"/>
          <w:color w:val="221F1F"/>
          <w:w w:val="105"/>
        </w:rPr>
      </w:pPr>
      <w:r w:rsidRPr="000F777D">
        <w:rPr>
          <w:rFonts w:eastAsia="Arial MT"/>
          <w:color w:val="221F1F"/>
          <w:w w:val="105"/>
        </w:rPr>
        <w:t>Más de la mitad de la población mundial, incluidos los mexicanos, depende del agua subterránea para sobrevivir. Sin embargo, gran parte de esta agua contiene arsénico y fluoruro, elementos que pueden causar graves daños a la salud cuando se consumen en exceso o por largos periodos.</w:t>
      </w:r>
    </w:p>
    <w:p w14:paraId="1D35B839" w14:textId="77777777" w:rsidR="000F777D" w:rsidRPr="000F777D" w:rsidRDefault="000F777D" w:rsidP="000F777D">
      <w:pPr>
        <w:pStyle w:val="Default"/>
        <w:spacing w:beforeLines="40" w:before="96" w:afterLines="40" w:after="96" w:line="23" w:lineRule="atLeast"/>
        <w:jc w:val="both"/>
        <w:rPr>
          <w:rFonts w:eastAsia="Arial MT"/>
          <w:color w:val="221F1F"/>
          <w:w w:val="105"/>
        </w:rPr>
      </w:pPr>
      <w:r w:rsidRPr="000F777D">
        <w:rPr>
          <w:rFonts w:eastAsia="Arial MT"/>
          <w:color w:val="221F1F"/>
          <w:w w:val="105"/>
        </w:rPr>
        <w:t>El arsénico, presente de forma natural en rocas y suelos, puede acumularse en el cuerpo y provocar desde síntomas como dolor abdominal, vómito y diarrea, hasta enfermedades más graves como cáncer de piel, pulmón y vejiga, además de daños en órganos, problemas cardíacos y alteraciones en el desarrollo cognitivo.</w:t>
      </w:r>
    </w:p>
    <w:p w14:paraId="30E91330" w14:textId="77777777" w:rsidR="000F777D" w:rsidRPr="000F777D" w:rsidRDefault="000F777D" w:rsidP="000F777D">
      <w:pPr>
        <w:pStyle w:val="Default"/>
        <w:spacing w:beforeLines="40" w:before="96" w:afterLines="40" w:after="96" w:line="23" w:lineRule="atLeast"/>
        <w:jc w:val="both"/>
        <w:rPr>
          <w:rFonts w:eastAsia="Arial MT"/>
          <w:color w:val="221F1F"/>
          <w:w w:val="105"/>
        </w:rPr>
      </w:pPr>
      <w:r w:rsidRPr="000F777D">
        <w:rPr>
          <w:rFonts w:eastAsia="Arial MT"/>
          <w:color w:val="221F1F"/>
          <w:w w:val="105"/>
        </w:rPr>
        <w:t>El fluoruro, aunque en pequeñas cantidades es beneficioso, puede generar fluorosis dental y ósea cuando se consume en exceso, afectando dientes, huesos y, en casos graves, los riñones y el sistema nervioso. Si bien algunos estudios lo relacionan con otras enfermedades, la evidencia científica no es concluyente.</w:t>
      </w:r>
    </w:p>
    <w:p w14:paraId="7891DFEA" w14:textId="77777777" w:rsidR="000F777D" w:rsidRPr="000F777D" w:rsidRDefault="000F777D" w:rsidP="000F777D">
      <w:pPr>
        <w:pStyle w:val="Default"/>
        <w:spacing w:beforeLines="40" w:before="96" w:afterLines="40" w:after="96" w:line="23" w:lineRule="atLeast"/>
        <w:jc w:val="both"/>
        <w:rPr>
          <w:rFonts w:eastAsia="Arial MT"/>
          <w:color w:val="221F1F"/>
          <w:w w:val="105"/>
        </w:rPr>
      </w:pPr>
      <w:r w:rsidRPr="000F777D">
        <w:rPr>
          <w:rFonts w:eastAsia="Arial MT"/>
          <w:color w:val="221F1F"/>
          <w:w w:val="105"/>
        </w:rPr>
        <w:t>En México, los niveles más altos de arsénico y fluoruro se registran principalmente en los estados del norte y centro del país, como Chihuahua, Durango, Coahuila, Zacatecas, Sonora, Guanajuato y Aguascalientes. Esto se debe a la composición geológica de los acuíferos y al uso de fuentes subterráneas en zonas áridas.</w:t>
      </w:r>
    </w:p>
    <w:p w14:paraId="0F481F27" w14:textId="77777777" w:rsidR="000F777D" w:rsidRPr="000F777D" w:rsidRDefault="000F777D" w:rsidP="000F777D">
      <w:pPr>
        <w:pStyle w:val="Default"/>
        <w:spacing w:beforeLines="40" w:before="96" w:afterLines="40" w:after="96" w:line="23" w:lineRule="atLeast"/>
        <w:jc w:val="both"/>
        <w:rPr>
          <w:rFonts w:eastAsia="Arial MT"/>
          <w:color w:val="221F1F"/>
          <w:w w:val="105"/>
        </w:rPr>
      </w:pPr>
      <w:r w:rsidRPr="000F777D">
        <w:rPr>
          <w:rFonts w:eastAsia="Arial MT"/>
          <w:color w:val="221F1F"/>
          <w:w w:val="105"/>
        </w:rPr>
        <w:t xml:space="preserve">Para enfrentar esta problemática, se propone la implementación de sistemas de filtración especializados que reduzcan la concentración de </w:t>
      </w:r>
      <w:r w:rsidRPr="000F777D">
        <w:rPr>
          <w:rFonts w:eastAsia="Arial MT"/>
          <w:color w:val="221F1F"/>
          <w:w w:val="105"/>
        </w:rPr>
        <w:t>estos contaminantes. Estos filtros pueden aplicarse tanto en hogares como en comunidades, y su eficacia depende del mantenimiento y la educación sobre su uso. Así, la filtración del agua se presenta como una solución práctica, sostenible y esencial para proteger la salud y mejorar la calidad del agua potable en México.</w:t>
      </w:r>
    </w:p>
    <w:p w14:paraId="4159E294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5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4159E29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A" w14:textId="7A6F6D6F" w:rsidR="0084329B" w:rsidRPr="0084329B" w:rsidRDefault="000F777D" w:rsidP="0043041A">
      <w:pPr>
        <w:pStyle w:val="Prrafodelista"/>
        <w:numPr>
          <w:ilvl w:val="2"/>
          <w:numId w:val="1"/>
        </w:numPr>
        <w:tabs>
          <w:tab w:val="left" w:pos="2637"/>
        </w:tabs>
        <w:spacing w:beforeLines="40" w:before="96" w:afterLines="40" w:after="96" w:line="23" w:lineRule="atLeast"/>
        <w:ind w:left="0" w:right="95"/>
        <w:jc w:val="both"/>
        <w:rPr>
          <w:rFonts w:ascii="Arial" w:hAnsi="Arial" w:cs="Arial"/>
          <w:sz w:val="24"/>
          <w:szCs w:val="24"/>
        </w:rPr>
      </w:pPr>
      <w:r w:rsidRPr="000F777D">
        <w:rPr>
          <w:rFonts w:ascii="Arial" w:hAnsi="Arial" w:cs="Arial"/>
          <w:color w:val="FF0000"/>
          <w:sz w:val="24"/>
          <w:szCs w:val="24"/>
        </w:rPr>
        <w:t xml:space="preserve">PREGUNTA </w:t>
      </w:r>
    </w:p>
    <w:p w14:paraId="4159E29B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C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4159E29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A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</w:p>
    <w:p w14:paraId="4159E2A1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posibilidades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existen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realices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</w:p>
    <w:p w14:paraId="4159E2A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redactarla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apoyar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recabados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antecedentes</w:t>
      </w:r>
    </w:p>
    <w:p w14:paraId="4159E2A4" w14:textId="77777777" w:rsidR="00E16C03" w:rsidRDefault="00E16C03" w:rsidP="00FA2EC3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VI. OBJETIVOS</w:t>
      </w:r>
    </w:p>
    <w:p w14:paraId="4159E2A5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6" w14:textId="77777777" w:rsidR="0084329B" w:rsidRPr="0084329B" w:rsidRDefault="0084329B" w:rsidP="0043041A">
      <w:pPr>
        <w:pStyle w:val="Prrafodelista"/>
        <w:tabs>
          <w:tab w:val="left" w:pos="1290"/>
        </w:tabs>
        <w:spacing w:beforeLines="40" w:before="96" w:afterLines="40" w:after="96" w:line="23" w:lineRule="atLeast"/>
        <w:ind w:left="0" w:right="95" w:firstLine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 máxima: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7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indican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propósito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exponer</w:t>
      </w:r>
      <w:r w:rsidRPr="0084329B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finalidad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proyecto: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quiere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lograr.</w:t>
      </w:r>
    </w:p>
    <w:p w14:paraId="4159E2A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pretendes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alcanzar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qué? 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espacio,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redactándolos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forma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sencilla,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clara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concisa.</w:t>
      </w:r>
    </w:p>
    <w:p w14:paraId="4159E2A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lastRenderedPageBreak/>
        <w:t>Mientras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acciones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 para alcanzar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general?</w:t>
      </w:r>
    </w:p>
    <w:p w14:paraId="4159E2AA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AB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VII. HIPÓTESIS</w:t>
      </w:r>
    </w:p>
    <w:p w14:paraId="4159E2AC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AD" w14:textId="28345055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La hipótesis es la afirmación de la pregunta a responder en la problemática,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indica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supones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tentativa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propones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establecida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delimitada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 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espacio.</w:t>
      </w:r>
    </w:p>
    <w:p w14:paraId="4159E2AF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0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14:paraId="4159E2B1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5" w14:textId="1314F6C5" w:rsidR="0084329B" w:rsidRPr="000F777D" w:rsidRDefault="000F777D" w:rsidP="0043041A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color w:val="FF0000"/>
          <w:sz w:val="24"/>
          <w:szCs w:val="24"/>
        </w:rPr>
      </w:pPr>
      <w:r w:rsidRPr="000F777D">
        <w:rPr>
          <w:rFonts w:ascii="Arial" w:hAnsi="Arial" w:cs="Arial"/>
          <w:color w:val="FF0000"/>
          <w:sz w:val="24"/>
          <w:szCs w:val="24"/>
        </w:rPr>
        <w:t xml:space="preserve">10 PALABRAS CON SIGNIFICADO QUE SE RELACIONE CON TU PROYECTO </w:t>
      </w:r>
    </w:p>
    <w:p w14:paraId="4159E2B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7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IX. METODOLOGÍA</w:t>
      </w:r>
    </w:p>
    <w:p w14:paraId="4159E2B8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B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tres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B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 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B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¿A</w:t>
      </w:r>
      <w:r w:rsidRPr="0084329B">
        <w:rPr>
          <w:rFonts w:ascii="Arial" w:hAnsi="Arial" w:cs="Arial"/>
          <w:color w:val="221F1F"/>
          <w:spacing w:val="-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quién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investigar?</w:t>
      </w:r>
    </w:p>
    <w:p w14:paraId="4159E2B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¿Cómo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estudio?</w:t>
      </w:r>
    </w:p>
    <w:p w14:paraId="4159E2B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técnicas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seguir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recolectar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requieres?,</w:t>
      </w:r>
    </w:p>
    <w:p w14:paraId="4159E2B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¿Qué instrumentos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 herramientas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requieres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para realizar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 investiga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ción?</w:t>
      </w:r>
    </w:p>
    <w:p w14:paraId="4159E2B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metodología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="0043041A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descriptiva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cuantitativa.</w:t>
      </w:r>
    </w:p>
    <w:p w14:paraId="4159E2C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la metodología debe hacerse una descripción detallada de los métodos,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 o diseños experimentales que emplearán para recabar datos.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modo,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describirse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permitan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correcto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obtenidos,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manera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dar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4159E2C1" w14:textId="77777777" w:rsidR="00AD1965" w:rsidRPr="0084329B" w:rsidRDefault="00AD1965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2" w14:textId="77777777" w:rsidR="00AD1965" w:rsidRDefault="00AD196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X.RESULTADOS</w:t>
      </w:r>
    </w:p>
    <w:p w14:paraId="4159E2C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5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esta sección se presentan los resultados obtenidos a través de encuestas,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pruebas,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imágenes,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haciendo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observa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aplicó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trabajó.</w:t>
      </w:r>
    </w:p>
    <w:p w14:paraId="4159E2C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7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XI. ANÁLISIS DE RESULTADOS</w:t>
      </w:r>
    </w:p>
    <w:p w14:paraId="4159E2C8" w14:textId="77777777" w:rsidR="0043041A" w:rsidRDefault="0043041A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A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interpretación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1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resultados,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hace</w:t>
      </w:r>
      <w:r w:rsidRPr="0084329B">
        <w:rPr>
          <w:rFonts w:ascii="Arial" w:hAnsi="Arial" w:cs="Arial"/>
          <w:color w:val="221F1F"/>
          <w:spacing w:val="1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referencia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explicación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gráficas,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describieron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RESULTADOS.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 un análisis de los principales resultados y se explica cómo la información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contribuye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aceptación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rechazo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planteada.</w:t>
      </w:r>
    </w:p>
    <w:p w14:paraId="4159E2CB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</w:p>
    <w:p w14:paraId="4159E2CC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4159E2C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355CA079" w14:textId="77777777" w:rsidR="00663524" w:rsidRDefault="00663524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z w:val="24"/>
          <w:szCs w:val="24"/>
        </w:rPr>
      </w:pPr>
    </w:p>
    <w:p w14:paraId="24749993" w14:textId="77777777" w:rsidR="00663524" w:rsidRDefault="00663524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z w:val="24"/>
          <w:szCs w:val="24"/>
        </w:rPr>
      </w:pPr>
    </w:p>
    <w:p w14:paraId="4F90C098" w14:textId="01012853" w:rsidR="00A8297A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observaciones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permiten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llegar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</w:p>
    <w:p w14:paraId="58EB3B7F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6E6AFF4E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4159E2CF" w14:textId="14A73A0F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solución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 del problema que surgió en un inicio cumpliendo con el 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propuesto, permite establecer si las hipótesis fueron aceptadas o no, como 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cumplieron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porqué.</w:t>
      </w:r>
    </w:p>
    <w:p w14:paraId="4159E2D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Además,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pueden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perspectivas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recomendaciones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D1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</w:pPr>
    </w:p>
    <w:p w14:paraId="4159E2D2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4159E2D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D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D5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-65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Debe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fuentes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consultadas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elaboración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informe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final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citas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actualizadas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(con no más de 5 años de antigüedad) y ser de fuentes confiables y verídicas.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</w:p>
    <w:p w14:paraId="4159E2D6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b/>
          <w:sz w:val="24"/>
          <w:szCs w:val="24"/>
        </w:rPr>
      </w:pPr>
    </w:p>
    <w:p w14:paraId="4159E2D7" w14:textId="77777777" w:rsidR="00E16C03" w:rsidRDefault="00E16C03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84329B">
        <w:rPr>
          <w:rFonts w:ascii="Arial" w:hAnsi="Arial" w:cs="Arial"/>
          <w:b/>
          <w:sz w:val="24"/>
          <w:szCs w:val="24"/>
        </w:rPr>
        <w:t>XIV.ANEXOS</w:t>
      </w:r>
    </w:p>
    <w:p w14:paraId="4159E2D8" w14:textId="77777777" w:rsidR="0043041A" w:rsidRPr="0084329B" w:rsidRDefault="0043041A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159E2D9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29B">
        <w:rPr>
          <w:rFonts w:ascii="Arial" w:hAnsi="Arial" w:cs="Arial"/>
          <w:color w:val="000000" w:themeColor="text1"/>
          <w:sz w:val="24"/>
          <w:szCs w:val="24"/>
        </w:rPr>
        <w:t xml:space="preserve">Se refiere a toda la información o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material extra (fotografías, tablas, informes, etc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que no encajaba en las secciones anteriores, pero es importante para la investigación.</w:t>
      </w:r>
    </w:p>
    <w:p w14:paraId="4159E2DA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="0084329B" w:rsidRPr="0084329B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DB" w14:textId="77777777" w:rsidR="0084329B" w:rsidRDefault="0084329B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4159E2DC" w14:textId="77777777" w:rsidR="005E7805" w:rsidRPr="0043041A" w:rsidRDefault="009546B3" w:rsidP="008D77F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3041A">
        <w:rPr>
          <w:rFonts w:ascii="Arial" w:hAnsi="Arial" w:cs="Arial"/>
          <w:b/>
          <w:color w:val="000000" w:themeColor="text1"/>
          <w:sz w:val="24"/>
        </w:rPr>
        <w:t xml:space="preserve">AGREGAR EL TEXTO CORRESPONDIENTE A CADA TITULO Y DEJAR EL TITULO EN CENTRO </w:t>
      </w:r>
    </w:p>
    <w:p w14:paraId="4159E2DD" w14:textId="77777777" w:rsidR="005E7805" w:rsidRP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5E7805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03688" w14:textId="77777777" w:rsidR="00D227E5" w:rsidRDefault="00D227E5" w:rsidP="00C10BD0">
      <w:pPr>
        <w:spacing w:after="0" w:line="240" w:lineRule="auto"/>
      </w:pPr>
      <w:r>
        <w:separator/>
      </w:r>
    </w:p>
  </w:endnote>
  <w:endnote w:type="continuationSeparator" w:id="0">
    <w:p w14:paraId="50082F69" w14:textId="77777777" w:rsidR="00D227E5" w:rsidRDefault="00D227E5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21E54" w14:textId="77777777" w:rsidR="00D227E5" w:rsidRDefault="00D227E5" w:rsidP="00C10BD0">
      <w:pPr>
        <w:spacing w:after="0" w:line="240" w:lineRule="auto"/>
      </w:pPr>
      <w:r>
        <w:separator/>
      </w:r>
    </w:p>
  </w:footnote>
  <w:footnote w:type="continuationSeparator" w:id="0">
    <w:p w14:paraId="6AECA539" w14:textId="77777777" w:rsidR="00D227E5" w:rsidRDefault="00D227E5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E2E6" w14:textId="6DE99CC9" w:rsidR="005E7805" w:rsidRDefault="00663524" w:rsidP="005E7805">
    <w:pPr>
      <w:pStyle w:val="Encabezado"/>
      <w:ind w:left="-9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30B39F" wp14:editId="44BD4D37">
          <wp:simplePos x="0" y="0"/>
          <wp:positionH relativeFrom="column">
            <wp:posOffset>-249555</wp:posOffset>
          </wp:positionH>
          <wp:positionV relativeFrom="paragraph">
            <wp:posOffset>-381635</wp:posOffset>
          </wp:positionV>
          <wp:extent cx="975360" cy="975360"/>
          <wp:effectExtent l="0" t="0" r="0" b="0"/>
          <wp:wrapNone/>
          <wp:docPr id="1975967399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468859" name="Imagen 2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585" cy="97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45F91"/>
    <w:rsid w:val="00052913"/>
    <w:rsid w:val="00053AE9"/>
    <w:rsid w:val="000F777D"/>
    <w:rsid w:val="0018433F"/>
    <w:rsid w:val="001A246D"/>
    <w:rsid w:val="0028316B"/>
    <w:rsid w:val="00400A11"/>
    <w:rsid w:val="0043041A"/>
    <w:rsid w:val="005E7805"/>
    <w:rsid w:val="00663524"/>
    <w:rsid w:val="0084329B"/>
    <w:rsid w:val="008D77F1"/>
    <w:rsid w:val="009546B3"/>
    <w:rsid w:val="009F2547"/>
    <w:rsid w:val="00A1054C"/>
    <w:rsid w:val="00A666B0"/>
    <w:rsid w:val="00A8297A"/>
    <w:rsid w:val="00AD1965"/>
    <w:rsid w:val="00B32D3F"/>
    <w:rsid w:val="00B7548A"/>
    <w:rsid w:val="00BB2114"/>
    <w:rsid w:val="00C10BD0"/>
    <w:rsid w:val="00C12C4D"/>
    <w:rsid w:val="00CB58D9"/>
    <w:rsid w:val="00CE003A"/>
    <w:rsid w:val="00D227E5"/>
    <w:rsid w:val="00DD1DA4"/>
    <w:rsid w:val="00DD5418"/>
    <w:rsid w:val="00E16C03"/>
    <w:rsid w:val="00FA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E24A"/>
  <w15:chartTrackingRefBased/>
  <w15:docId w15:val="{AAEAB7CB-2D57-4D1A-90FB-045D3D4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1182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Arely Soberanes</cp:lastModifiedBy>
  <cp:revision>2</cp:revision>
  <dcterms:created xsi:type="dcterms:W3CDTF">2025-10-09T14:32:00Z</dcterms:created>
  <dcterms:modified xsi:type="dcterms:W3CDTF">2025-10-09T14:32:00Z</dcterms:modified>
</cp:coreProperties>
</file>