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E427" w14:textId="28B0BFF5" w:rsidR="00F6191B" w:rsidRDefault="00F6191B" w:rsidP="00F6191B">
      <w:pPr>
        <w:rPr>
          <w:b/>
          <w:bCs/>
        </w:rPr>
      </w:pPr>
      <w:r>
        <w:rPr>
          <w:noProof/>
        </w:rPr>
        <w:drawing>
          <wp:anchor distT="0" distB="0" distL="114300" distR="114300" simplePos="0" relativeHeight="251658240" behindDoc="0" locked="0" layoutInCell="1" allowOverlap="1" wp14:anchorId="628B5FF6" wp14:editId="5FB1E12A">
            <wp:simplePos x="0" y="0"/>
            <wp:positionH relativeFrom="margin">
              <wp:align>left</wp:align>
            </wp:positionH>
            <wp:positionV relativeFrom="paragraph">
              <wp:posOffset>0</wp:posOffset>
            </wp:positionV>
            <wp:extent cx="5612130" cy="2360295"/>
            <wp:effectExtent l="0" t="0" r="7620" b="1905"/>
            <wp:wrapSquare wrapText="bothSides"/>
            <wp:docPr id="925302712" name="Imagen 1" descr="INEI Recur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Recurs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360295"/>
                    </a:xfrm>
                    <a:prstGeom prst="rect">
                      <a:avLst/>
                    </a:prstGeom>
                    <a:noFill/>
                    <a:ln>
                      <a:noFill/>
                    </a:ln>
                  </pic:spPr>
                </pic:pic>
              </a:graphicData>
            </a:graphic>
          </wp:anchor>
        </w:drawing>
      </w:r>
    </w:p>
    <w:p w14:paraId="6C256B08" w14:textId="6D7D49B3" w:rsidR="00F6191B" w:rsidRDefault="00F6191B" w:rsidP="00F6191B">
      <w:pPr>
        <w:rPr>
          <w:b/>
          <w:bCs/>
        </w:rPr>
      </w:pPr>
    </w:p>
    <w:p w14:paraId="64FE3E07" w14:textId="6FFBE512" w:rsidR="00F6191B" w:rsidRDefault="00F6191B" w:rsidP="00F6191B">
      <w:pPr>
        <w:rPr>
          <w:b/>
          <w:bCs/>
        </w:rPr>
      </w:pPr>
    </w:p>
    <w:p w14:paraId="4174347B" w14:textId="56CB0D65" w:rsidR="00F6191B" w:rsidRPr="00F6191B" w:rsidRDefault="00F6191B" w:rsidP="00F6191B">
      <w:pPr>
        <w:rPr>
          <w:rFonts w:ascii="Bahnschrift" w:hAnsi="Bahnschrift"/>
          <w:b/>
          <w:bCs/>
          <w:sz w:val="44"/>
          <w:szCs w:val="44"/>
        </w:rPr>
      </w:pPr>
      <w:r w:rsidRPr="00F6191B">
        <w:rPr>
          <w:rFonts w:ascii="Bahnschrift" w:hAnsi="Bahnschrift"/>
          <w:b/>
          <w:bCs/>
          <w:sz w:val="44"/>
          <w:szCs w:val="44"/>
        </w:rPr>
        <w:t>NOMBRE DE MAESTRA: Margarita flores</w:t>
      </w:r>
    </w:p>
    <w:p w14:paraId="12FD374E" w14:textId="093F2715" w:rsidR="00F6191B" w:rsidRPr="00F6191B" w:rsidRDefault="00F6191B" w:rsidP="00F6191B">
      <w:pPr>
        <w:rPr>
          <w:rFonts w:ascii="Bahnschrift" w:hAnsi="Bahnschrift"/>
          <w:b/>
          <w:bCs/>
          <w:sz w:val="44"/>
          <w:szCs w:val="44"/>
        </w:rPr>
      </w:pPr>
      <w:r w:rsidRPr="00F6191B">
        <w:rPr>
          <w:rFonts w:ascii="Bahnschrift" w:hAnsi="Bahnschrift"/>
          <w:b/>
          <w:bCs/>
          <w:sz w:val="44"/>
          <w:szCs w:val="44"/>
        </w:rPr>
        <w:t>NOMBRE DE ALUMNO: Sebastian Barrios Gámez</w:t>
      </w:r>
    </w:p>
    <w:p w14:paraId="0E30217D" w14:textId="3D7D83A2" w:rsidR="00F6191B" w:rsidRPr="00F6191B" w:rsidRDefault="00F6191B" w:rsidP="00F6191B">
      <w:pPr>
        <w:rPr>
          <w:rFonts w:ascii="Bahnschrift" w:hAnsi="Bahnschrift"/>
          <w:b/>
          <w:bCs/>
        </w:rPr>
      </w:pPr>
    </w:p>
    <w:p w14:paraId="7764095E" w14:textId="6296CCD2" w:rsidR="00F6191B" w:rsidRPr="00F6191B" w:rsidRDefault="00F6191B" w:rsidP="00F6191B">
      <w:pPr>
        <w:rPr>
          <w:rFonts w:ascii="Bahnschrift" w:hAnsi="Bahnschrift"/>
          <w:b/>
          <w:bCs/>
        </w:rPr>
      </w:pPr>
    </w:p>
    <w:p w14:paraId="458B3E4A" w14:textId="2DCBB3E1" w:rsidR="00F6191B" w:rsidRPr="00F6191B" w:rsidRDefault="00F6191B" w:rsidP="00F6191B">
      <w:pPr>
        <w:rPr>
          <w:rFonts w:ascii="Bahnschrift" w:hAnsi="Bahnschrift"/>
          <w:b/>
          <w:bCs/>
        </w:rPr>
      </w:pPr>
    </w:p>
    <w:p w14:paraId="2C322ABF" w14:textId="16F2E459" w:rsidR="00F6191B" w:rsidRPr="00F6191B" w:rsidRDefault="00F6191B" w:rsidP="00F6191B">
      <w:pPr>
        <w:rPr>
          <w:rFonts w:ascii="Bahnschrift" w:hAnsi="Bahnschrift"/>
          <w:b/>
          <w:bCs/>
        </w:rPr>
      </w:pPr>
    </w:p>
    <w:p w14:paraId="33451476" w14:textId="022596DE" w:rsidR="00F6191B" w:rsidRPr="00F6191B" w:rsidRDefault="00F6191B" w:rsidP="00F6191B">
      <w:pPr>
        <w:rPr>
          <w:rFonts w:ascii="Bahnschrift" w:hAnsi="Bahnschrift"/>
          <w:b/>
          <w:bCs/>
        </w:rPr>
      </w:pPr>
    </w:p>
    <w:p w14:paraId="26179F7A" w14:textId="511376FC" w:rsidR="00F6191B" w:rsidRPr="00F6191B" w:rsidRDefault="00F6191B" w:rsidP="00F6191B">
      <w:pPr>
        <w:rPr>
          <w:rFonts w:ascii="Bahnschrift" w:hAnsi="Bahnschrift"/>
          <w:b/>
          <w:bCs/>
        </w:rPr>
      </w:pPr>
    </w:p>
    <w:p w14:paraId="0BD9448A" w14:textId="0DB05740" w:rsidR="00F6191B" w:rsidRPr="00F6191B" w:rsidRDefault="00F6191B" w:rsidP="00F6191B">
      <w:pPr>
        <w:rPr>
          <w:rFonts w:ascii="Bahnschrift" w:hAnsi="Bahnschrift"/>
          <w:b/>
          <w:bCs/>
        </w:rPr>
      </w:pPr>
    </w:p>
    <w:p w14:paraId="5BC54FB9" w14:textId="08BFD779" w:rsidR="00F6191B" w:rsidRPr="00F6191B" w:rsidRDefault="00F6191B" w:rsidP="00F6191B">
      <w:pPr>
        <w:rPr>
          <w:rFonts w:ascii="Bahnschrift" w:hAnsi="Bahnschrift"/>
          <w:b/>
          <w:bCs/>
        </w:rPr>
      </w:pPr>
    </w:p>
    <w:p w14:paraId="28BF4D54" w14:textId="3997FBE5" w:rsidR="00F6191B" w:rsidRPr="00F6191B" w:rsidRDefault="00F6191B" w:rsidP="00F6191B">
      <w:pPr>
        <w:rPr>
          <w:rFonts w:ascii="Bahnschrift" w:hAnsi="Bahnschrift"/>
          <w:b/>
          <w:bCs/>
        </w:rPr>
      </w:pPr>
    </w:p>
    <w:p w14:paraId="61A0D7CE" w14:textId="7D66E071" w:rsidR="00F6191B" w:rsidRPr="00F6191B" w:rsidRDefault="00F6191B" w:rsidP="00F6191B">
      <w:pPr>
        <w:rPr>
          <w:rFonts w:ascii="Bahnschrift" w:hAnsi="Bahnschrift"/>
          <w:b/>
          <w:bCs/>
        </w:rPr>
      </w:pPr>
    </w:p>
    <w:p w14:paraId="4987010D" w14:textId="77777777" w:rsidR="00F6191B" w:rsidRPr="00F6191B" w:rsidRDefault="00F6191B" w:rsidP="00F6191B">
      <w:pPr>
        <w:rPr>
          <w:rFonts w:ascii="Bahnschrift" w:hAnsi="Bahnschrift"/>
          <w:b/>
          <w:bCs/>
        </w:rPr>
      </w:pPr>
    </w:p>
    <w:p w14:paraId="45C6DF29" w14:textId="77777777" w:rsidR="00F6191B" w:rsidRPr="00F6191B" w:rsidRDefault="00F6191B" w:rsidP="00F6191B">
      <w:pPr>
        <w:rPr>
          <w:rFonts w:ascii="Bahnschrift" w:hAnsi="Bahnschrift"/>
          <w:b/>
          <w:bCs/>
        </w:rPr>
      </w:pPr>
    </w:p>
    <w:p w14:paraId="70041E29" w14:textId="77777777" w:rsidR="00F6191B" w:rsidRDefault="00F6191B" w:rsidP="00F6191B">
      <w:pPr>
        <w:rPr>
          <w:rFonts w:ascii="Bahnschrift" w:hAnsi="Bahnschrift"/>
          <w:b/>
          <w:bCs/>
        </w:rPr>
      </w:pPr>
    </w:p>
    <w:p w14:paraId="22271C85" w14:textId="7EBE926B" w:rsidR="00F6191B" w:rsidRPr="00F6191B" w:rsidRDefault="00F6191B" w:rsidP="00F6191B">
      <w:pPr>
        <w:rPr>
          <w:rFonts w:ascii="Bahnschrift" w:hAnsi="Bahnschrift"/>
        </w:rPr>
      </w:pPr>
      <w:r w:rsidRPr="00F6191B">
        <w:rPr>
          <w:rFonts w:ascii="Bahnschrift" w:hAnsi="Bahnschrift"/>
          <w:b/>
          <w:bCs/>
        </w:rPr>
        <w:lastRenderedPageBreak/>
        <w:t>1</w:t>
      </w:r>
      <w:r w:rsidRPr="00F6191B">
        <w:rPr>
          <w:rFonts w:ascii="Bahnschrift" w:hAnsi="Bahnschrift"/>
          <w:b/>
          <w:bCs/>
        </w:rPr>
        <w:t>. La vida es sueño</w:t>
      </w:r>
    </w:p>
    <w:p w14:paraId="517DDE80" w14:textId="77777777" w:rsidR="00F6191B" w:rsidRPr="00F6191B" w:rsidRDefault="00F6191B" w:rsidP="00F6191B">
      <w:pPr>
        <w:numPr>
          <w:ilvl w:val="0"/>
          <w:numId w:val="1"/>
        </w:numPr>
        <w:rPr>
          <w:rFonts w:ascii="Bahnschrift" w:hAnsi="Bahnschrift"/>
        </w:rPr>
      </w:pPr>
      <w:r w:rsidRPr="00F6191B">
        <w:rPr>
          <w:rFonts w:ascii="Bahnschrift" w:hAnsi="Bahnschrift"/>
          <w:b/>
          <w:bCs/>
        </w:rPr>
        <w:t>País:</w:t>
      </w:r>
      <w:r w:rsidRPr="00F6191B">
        <w:rPr>
          <w:rFonts w:ascii="Bahnschrift" w:hAnsi="Bahnschrift"/>
        </w:rPr>
        <w:t xml:space="preserve"> España</w:t>
      </w:r>
      <w:r w:rsidRPr="00F6191B">
        <w:rPr>
          <w:rFonts w:ascii="Arial" w:hAnsi="Arial" w:cs="Arial"/>
        </w:rPr>
        <w:t>​</w:t>
      </w:r>
    </w:p>
    <w:p w14:paraId="64CDB994" w14:textId="43E5239B" w:rsidR="00F6191B" w:rsidRPr="00F6191B" w:rsidRDefault="00F6191B" w:rsidP="00F6191B">
      <w:pPr>
        <w:numPr>
          <w:ilvl w:val="0"/>
          <w:numId w:val="1"/>
        </w:numPr>
        <w:rPr>
          <w:rFonts w:ascii="Bahnschrift" w:hAnsi="Bahnschrift"/>
        </w:rPr>
      </w:pPr>
      <w:r w:rsidRPr="00F6191B">
        <w:rPr>
          <w:rFonts w:ascii="Bahnschrift" w:hAnsi="Bahnschrift"/>
          <w:b/>
          <w:bCs/>
        </w:rPr>
        <w:t>Autor:</w:t>
      </w:r>
      <w:r w:rsidRPr="00F6191B">
        <w:rPr>
          <w:rFonts w:ascii="Bahnschrift" w:hAnsi="Bahnschrift"/>
        </w:rPr>
        <w:t xml:space="preserve"> Pedro Calderón de la Barca</w:t>
      </w:r>
      <w:r w:rsidRPr="00F6191B">
        <w:rPr>
          <w:rFonts w:ascii="Arial" w:hAnsi="Arial" w:cs="Arial"/>
        </w:rPr>
        <w:t>​</w:t>
      </w:r>
    </w:p>
    <w:p w14:paraId="43553DE1" w14:textId="3B3D90B4" w:rsidR="00F6191B" w:rsidRPr="00F6191B" w:rsidRDefault="00F6191B" w:rsidP="00F6191B">
      <w:pPr>
        <w:numPr>
          <w:ilvl w:val="0"/>
          <w:numId w:val="1"/>
        </w:numPr>
        <w:rPr>
          <w:rFonts w:ascii="Bahnschrift" w:hAnsi="Bahnschrift"/>
        </w:rPr>
      </w:pPr>
      <w:r w:rsidRPr="00F6191B">
        <w:rPr>
          <w:rFonts w:ascii="Bahnschrift" w:hAnsi="Bahnschrift"/>
          <w:b/>
          <w:bCs/>
        </w:rPr>
        <w:t>Año de estreno:</w:t>
      </w:r>
      <w:r w:rsidRPr="00F6191B">
        <w:rPr>
          <w:rFonts w:ascii="Bahnschrift" w:hAnsi="Bahnschrift"/>
        </w:rPr>
        <w:t xml:space="preserve"> 1635</w:t>
      </w:r>
      <w:r w:rsidRPr="00F6191B">
        <w:rPr>
          <w:rFonts w:ascii="Arial" w:hAnsi="Arial" w:cs="Arial"/>
        </w:rPr>
        <w:t>​</w:t>
      </w:r>
      <w:r w:rsidRPr="00F6191B">
        <w:rPr>
          <w:rFonts w:ascii="Bahnschrift" w:hAnsi="Bahnschrift"/>
        </w:rPr>
        <w:t xml:space="preserve"> </w:t>
      </w:r>
    </w:p>
    <w:p w14:paraId="3833B5C8" w14:textId="77777777" w:rsidR="00F6191B" w:rsidRPr="00F6191B" w:rsidRDefault="00F6191B" w:rsidP="00F6191B">
      <w:pPr>
        <w:numPr>
          <w:ilvl w:val="0"/>
          <w:numId w:val="1"/>
        </w:numPr>
        <w:rPr>
          <w:rFonts w:ascii="Bahnschrift" w:hAnsi="Bahnschrift"/>
        </w:rPr>
      </w:pPr>
      <w:r w:rsidRPr="00F6191B">
        <w:rPr>
          <w:rFonts w:ascii="Bahnschrift" w:hAnsi="Bahnschrift"/>
          <w:b/>
          <w:bCs/>
        </w:rPr>
        <w:t>Personajes principales:</w:t>
      </w:r>
      <w:r w:rsidRPr="00F6191B">
        <w:rPr>
          <w:rFonts w:ascii="Bahnschrift" w:hAnsi="Bahnschrift"/>
        </w:rPr>
        <w:t xml:space="preserve"> Segismundo, Basilio, Rosaura, Estrella.</w:t>
      </w:r>
      <w:r w:rsidRPr="00F6191B">
        <w:rPr>
          <w:rFonts w:ascii="Arial" w:hAnsi="Arial" w:cs="Arial"/>
        </w:rPr>
        <w:t>​</w:t>
      </w:r>
    </w:p>
    <w:p w14:paraId="32D199B7" w14:textId="2BEAA91A" w:rsidR="00F6191B" w:rsidRPr="00F6191B" w:rsidRDefault="00F6191B" w:rsidP="00F6191B">
      <w:pPr>
        <w:numPr>
          <w:ilvl w:val="0"/>
          <w:numId w:val="1"/>
        </w:numPr>
        <w:rPr>
          <w:rFonts w:ascii="Bahnschrift" w:hAnsi="Bahnschrift"/>
        </w:rPr>
      </w:pPr>
      <w:r w:rsidRPr="00F6191B">
        <w:rPr>
          <w:rFonts w:ascii="Bahnschrift" w:hAnsi="Bahnschrift"/>
          <w:b/>
          <w:bCs/>
        </w:rPr>
        <w:t>Contexto:</w:t>
      </w:r>
      <w:r w:rsidRPr="00F6191B">
        <w:rPr>
          <w:rFonts w:ascii="Bahnschrift" w:hAnsi="Bahnschrift"/>
        </w:rPr>
        <w:t xml:space="preserve"> Escrita durante el Siglo de Oro español, un período de gran producción literaria y teatral.</w:t>
      </w:r>
      <w:r w:rsidRPr="00F6191B">
        <w:rPr>
          <w:rFonts w:ascii="Arial" w:hAnsi="Arial" w:cs="Arial"/>
        </w:rPr>
        <w:t>​</w:t>
      </w:r>
      <w:r w:rsidRPr="00F6191B">
        <w:rPr>
          <w:rFonts w:ascii="Bahnschrift" w:hAnsi="Bahnschrift"/>
        </w:rPr>
        <w:tab/>
        <w:t xml:space="preserve"> </w:t>
      </w:r>
    </w:p>
    <w:p w14:paraId="2E02D613" w14:textId="21368078" w:rsidR="00F6191B" w:rsidRPr="00F6191B" w:rsidRDefault="00F6191B" w:rsidP="00F6191B">
      <w:pPr>
        <w:numPr>
          <w:ilvl w:val="0"/>
          <w:numId w:val="1"/>
        </w:numPr>
        <w:rPr>
          <w:rFonts w:ascii="Bahnschrift" w:hAnsi="Bahnschrift"/>
        </w:rPr>
      </w:pPr>
      <w:r w:rsidRPr="00F6191B">
        <w:rPr>
          <w:rFonts w:ascii="Bahnschrift" w:hAnsi="Bahnschrift"/>
          <w:b/>
          <w:bCs/>
        </w:rPr>
        <w:t>Primera representación:</w:t>
      </w:r>
      <w:r w:rsidRPr="00F6191B">
        <w:rPr>
          <w:rFonts w:ascii="Bahnschrift" w:hAnsi="Bahnschrift"/>
        </w:rPr>
        <w:t xml:space="preserve"> Se estrenó en Madrid en 1635.</w:t>
      </w:r>
      <w:r w:rsidRPr="00F6191B">
        <w:rPr>
          <w:rFonts w:ascii="Arial" w:hAnsi="Arial" w:cs="Arial"/>
        </w:rPr>
        <w:t>​</w:t>
      </w:r>
      <w:r w:rsidRPr="00F6191B">
        <w:rPr>
          <w:rFonts w:ascii="Bahnschrift" w:hAnsi="Bahnschrift"/>
        </w:rPr>
        <w:t xml:space="preserve"> </w:t>
      </w:r>
    </w:p>
    <w:p w14:paraId="3DDB7384" w14:textId="5C947657" w:rsidR="00F6191B" w:rsidRPr="00F6191B" w:rsidRDefault="00F6191B" w:rsidP="00F6191B">
      <w:pPr>
        <w:numPr>
          <w:ilvl w:val="0"/>
          <w:numId w:val="1"/>
        </w:numPr>
        <w:rPr>
          <w:rFonts w:ascii="Bahnschrift" w:hAnsi="Bahnschrift"/>
        </w:rPr>
      </w:pPr>
      <w:r w:rsidRPr="00F6191B">
        <w:rPr>
          <w:rFonts w:ascii="Bahnschrift" w:hAnsi="Bahnschrift"/>
          <w:b/>
          <w:bCs/>
        </w:rPr>
        <w:t>Sinopsis:</w:t>
      </w:r>
      <w:r w:rsidRPr="00F6191B">
        <w:rPr>
          <w:rFonts w:ascii="Bahnschrift" w:hAnsi="Bahnschrift"/>
        </w:rPr>
        <w:t xml:space="preserve"> Segismundo, príncipe de Polonia, es confinado en una torre por su padre Basilio debido a una profecía que predice que será un tirano. Al liberarlo, Segismundo debe enfrentar la realidad y determinar si su vida es un sueño o una condena.</w:t>
      </w:r>
      <w:r w:rsidRPr="00F6191B">
        <w:rPr>
          <w:rFonts w:ascii="Arial" w:hAnsi="Arial" w:cs="Arial"/>
        </w:rPr>
        <w:t>​</w:t>
      </w:r>
      <w:r w:rsidRPr="00F6191B">
        <w:rPr>
          <w:rFonts w:ascii="Bahnschrift" w:hAnsi="Bahnschrift"/>
        </w:rPr>
        <w:t xml:space="preserve"> </w:t>
      </w:r>
    </w:p>
    <w:p w14:paraId="26EB55E9" w14:textId="6905FE82" w:rsidR="00F6191B" w:rsidRPr="00F6191B" w:rsidRDefault="00F6191B" w:rsidP="00F6191B">
      <w:pPr>
        <w:rPr>
          <w:rFonts w:ascii="Bahnschrift" w:hAnsi="Bahnschrift"/>
        </w:rPr>
      </w:pPr>
      <w:r w:rsidRPr="00F6191B">
        <w:rPr>
          <w:rFonts w:ascii="Bahnschrift" w:hAnsi="Bahnschrift"/>
          <w:b/>
          <w:bCs/>
        </w:rPr>
        <w:t>2</w:t>
      </w:r>
      <w:r w:rsidRPr="00F6191B">
        <w:rPr>
          <w:rFonts w:ascii="Bahnschrift" w:hAnsi="Bahnschrift"/>
          <w:b/>
          <w:bCs/>
        </w:rPr>
        <w:t>. Fuenteovejuna</w:t>
      </w:r>
    </w:p>
    <w:p w14:paraId="2D4BA602" w14:textId="77777777" w:rsidR="00F6191B" w:rsidRPr="00F6191B" w:rsidRDefault="00F6191B" w:rsidP="00F6191B">
      <w:pPr>
        <w:numPr>
          <w:ilvl w:val="0"/>
          <w:numId w:val="2"/>
        </w:numPr>
        <w:rPr>
          <w:rFonts w:ascii="Bahnschrift" w:hAnsi="Bahnschrift"/>
        </w:rPr>
      </w:pPr>
      <w:r w:rsidRPr="00F6191B">
        <w:rPr>
          <w:rFonts w:ascii="Bahnschrift" w:hAnsi="Bahnschrift"/>
          <w:b/>
          <w:bCs/>
        </w:rPr>
        <w:t>País:</w:t>
      </w:r>
      <w:r w:rsidRPr="00F6191B">
        <w:rPr>
          <w:rFonts w:ascii="Bahnschrift" w:hAnsi="Bahnschrift"/>
        </w:rPr>
        <w:t xml:space="preserve"> España</w:t>
      </w:r>
      <w:r w:rsidRPr="00F6191B">
        <w:rPr>
          <w:rFonts w:ascii="Arial" w:hAnsi="Arial" w:cs="Arial"/>
        </w:rPr>
        <w:t>​</w:t>
      </w:r>
    </w:p>
    <w:p w14:paraId="4A2C76D0" w14:textId="02CC87FB" w:rsidR="00F6191B" w:rsidRPr="00F6191B" w:rsidRDefault="00F6191B" w:rsidP="00F6191B">
      <w:pPr>
        <w:numPr>
          <w:ilvl w:val="0"/>
          <w:numId w:val="2"/>
        </w:numPr>
        <w:rPr>
          <w:rFonts w:ascii="Bahnschrift" w:hAnsi="Bahnschrift"/>
        </w:rPr>
      </w:pPr>
      <w:r w:rsidRPr="00F6191B">
        <w:rPr>
          <w:rFonts w:ascii="Bahnschrift" w:hAnsi="Bahnschrift"/>
          <w:b/>
          <w:bCs/>
        </w:rPr>
        <w:t>Autor:</w:t>
      </w:r>
      <w:r w:rsidRPr="00F6191B">
        <w:rPr>
          <w:rFonts w:ascii="Bahnschrift" w:hAnsi="Bahnschrift"/>
        </w:rPr>
        <w:t xml:space="preserve"> Lope de Vega</w:t>
      </w:r>
      <w:r w:rsidRPr="00F6191B">
        <w:rPr>
          <w:rFonts w:ascii="Arial" w:hAnsi="Arial" w:cs="Arial"/>
        </w:rPr>
        <w:t>​</w:t>
      </w:r>
    </w:p>
    <w:p w14:paraId="26D6EC78" w14:textId="3BFA0CDF" w:rsidR="00F6191B" w:rsidRPr="00F6191B" w:rsidRDefault="00F6191B" w:rsidP="00F6191B">
      <w:pPr>
        <w:numPr>
          <w:ilvl w:val="0"/>
          <w:numId w:val="2"/>
        </w:numPr>
        <w:rPr>
          <w:rFonts w:ascii="Bahnschrift" w:hAnsi="Bahnschrift"/>
        </w:rPr>
      </w:pPr>
      <w:r w:rsidRPr="00F6191B">
        <w:rPr>
          <w:rFonts w:ascii="Bahnschrift" w:hAnsi="Bahnschrift"/>
          <w:b/>
          <w:bCs/>
        </w:rPr>
        <w:t>Año de estreno:</w:t>
      </w:r>
      <w:r w:rsidRPr="00F6191B">
        <w:rPr>
          <w:rFonts w:ascii="Bahnschrift" w:hAnsi="Bahnschrift"/>
        </w:rPr>
        <w:t xml:space="preserve"> Hacia 1612-1614</w:t>
      </w:r>
      <w:r w:rsidRPr="00F6191B">
        <w:rPr>
          <w:rFonts w:ascii="Arial" w:hAnsi="Arial" w:cs="Arial"/>
        </w:rPr>
        <w:t>​</w:t>
      </w:r>
      <w:r w:rsidRPr="00F6191B">
        <w:rPr>
          <w:rFonts w:ascii="Bahnschrift" w:hAnsi="Bahnschrift"/>
        </w:rPr>
        <w:t xml:space="preserve"> </w:t>
      </w:r>
    </w:p>
    <w:p w14:paraId="1E3A8872" w14:textId="77777777" w:rsidR="00F6191B" w:rsidRPr="00F6191B" w:rsidRDefault="00F6191B" w:rsidP="00F6191B">
      <w:pPr>
        <w:numPr>
          <w:ilvl w:val="0"/>
          <w:numId w:val="2"/>
        </w:numPr>
        <w:rPr>
          <w:rFonts w:ascii="Bahnschrift" w:hAnsi="Bahnschrift"/>
        </w:rPr>
      </w:pPr>
      <w:r w:rsidRPr="00F6191B">
        <w:rPr>
          <w:rFonts w:ascii="Bahnschrift" w:hAnsi="Bahnschrift"/>
          <w:b/>
          <w:bCs/>
        </w:rPr>
        <w:t>Personajes principales:</w:t>
      </w:r>
      <w:r w:rsidRPr="00F6191B">
        <w:rPr>
          <w:rFonts w:ascii="Bahnschrift" w:hAnsi="Bahnschrift"/>
        </w:rPr>
        <w:t xml:space="preserve"> </w:t>
      </w:r>
      <w:proofErr w:type="spellStart"/>
      <w:r w:rsidRPr="00F6191B">
        <w:rPr>
          <w:rFonts w:ascii="Bahnschrift" w:hAnsi="Bahnschrift"/>
        </w:rPr>
        <w:t>Mengo</w:t>
      </w:r>
      <w:proofErr w:type="spellEnd"/>
      <w:r w:rsidRPr="00F6191B">
        <w:rPr>
          <w:rFonts w:ascii="Bahnschrift" w:hAnsi="Bahnschrift"/>
        </w:rPr>
        <w:t>, Laurencia, Frondoso, Comendador.</w:t>
      </w:r>
      <w:r w:rsidRPr="00F6191B">
        <w:rPr>
          <w:rFonts w:ascii="Arial" w:hAnsi="Arial" w:cs="Arial"/>
        </w:rPr>
        <w:t>​</w:t>
      </w:r>
    </w:p>
    <w:p w14:paraId="46913084" w14:textId="7A3C4661" w:rsidR="00F6191B" w:rsidRPr="00F6191B" w:rsidRDefault="00F6191B" w:rsidP="00F6191B">
      <w:pPr>
        <w:numPr>
          <w:ilvl w:val="0"/>
          <w:numId w:val="2"/>
        </w:numPr>
        <w:rPr>
          <w:rFonts w:ascii="Bahnschrift" w:hAnsi="Bahnschrift"/>
        </w:rPr>
      </w:pPr>
      <w:r w:rsidRPr="00F6191B">
        <w:rPr>
          <w:rFonts w:ascii="Bahnschrift" w:hAnsi="Bahnschrift"/>
          <w:b/>
          <w:bCs/>
        </w:rPr>
        <w:t>Contexto:</w:t>
      </w:r>
      <w:r w:rsidRPr="00F6191B">
        <w:rPr>
          <w:rFonts w:ascii="Bahnschrift" w:hAnsi="Bahnschrift"/>
        </w:rPr>
        <w:t xml:space="preserve"> También parte del Siglo de Oro español, refleja las tensiones sociales y la lucha contra la opresión.</w:t>
      </w:r>
      <w:r w:rsidRPr="00F6191B">
        <w:rPr>
          <w:rFonts w:ascii="Arial" w:hAnsi="Arial" w:cs="Arial"/>
        </w:rPr>
        <w:t>​</w:t>
      </w:r>
      <w:r w:rsidRPr="00F6191B">
        <w:rPr>
          <w:rFonts w:ascii="Bahnschrift" w:hAnsi="Bahnschrift"/>
        </w:rPr>
        <w:t xml:space="preserve"> </w:t>
      </w:r>
    </w:p>
    <w:p w14:paraId="4AFF0D25" w14:textId="77777777" w:rsidR="00F6191B" w:rsidRPr="00F6191B" w:rsidRDefault="00F6191B" w:rsidP="00F6191B">
      <w:pPr>
        <w:numPr>
          <w:ilvl w:val="0"/>
          <w:numId w:val="2"/>
        </w:numPr>
        <w:rPr>
          <w:rFonts w:ascii="Bahnschrift" w:hAnsi="Bahnschrift"/>
        </w:rPr>
      </w:pPr>
      <w:r w:rsidRPr="00F6191B">
        <w:rPr>
          <w:rFonts w:ascii="Bahnschrift" w:hAnsi="Bahnschrift"/>
          <w:b/>
          <w:bCs/>
        </w:rPr>
        <w:t>Primera representación:</w:t>
      </w:r>
      <w:r w:rsidRPr="00F6191B">
        <w:rPr>
          <w:rFonts w:ascii="Bahnschrift" w:hAnsi="Bahnschrift"/>
        </w:rPr>
        <w:t xml:space="preserve"> Se cree que se estrenó entre 1612 y 1614.</w:t>
      </w:r>
      <w:r w:rsidRPr="00F6191B">
        <w:rPr>
          <w:rFonts w:ascii="Arial" w:hAnsi="Arial" w:cs="Arial"/>
        </w:rPr>
        <w:t>​</w:t>
      </w:r>
    </w:p>
    <w:p w14:paraId="35A83270" w14:textId="77777777" w:rsidR="00F6191B" w:rsidRPr="00F6191B" w:rsidRDefault="00F6191B" w:rsidP="00F6191B">
      <w:pPr>
        <w:numPr>
          <w:ilvl w:val="0"/>
          <w:numId w:val="2"/>
        </w:numPr>
        <w:rPr>
          <w:rFonts w:ascii="Bahnschrift" w:hAnsi="Bahnschrift"/>
        </w:rPr>
      </w:pPr>
      <w:r w:rsidRPr="00F6191B">
        <w:rPr>
          <w:rFonts w:ascii="Bahnschrift" w:hAnsi="Bahnschrift"/>
          <w:b/>
          <w:bCs/>
        </w:rPr>
        <w:t>Sinopsis:</w:t>
      </w:r>
      <w:r w:rsidRPr="00F6191B">
        <w:rPr>
          <w:rFonts w:ascii="Bahnschrift" w:hAnsi="Bahnschrift"/>
        </w:rPr>
        <w:t xml:space="preserve"> Los habitantes del pueblo de Fuenteovejuna se rebelan contra los abusos de su señor feudal, el Comendador. Cuando él es asesinado, todos los pobladores declaran colectivamente su responsabilidad, demostrando la unidad y solidaridad del pueblo.</w:t>
      </w:r>
      <w:r w:rsidRPr="00F6191B">
        <w:rPr>
          <w:rFonts w:ascii="Arial" w:hAnsi="Arial" w:cs="Arial"/>
        </w:rPr>
        <w:t>​</w:t>
      </w:r>
    </w:p>
    <w:p w14:paraId="10A3BF0B" w14:textId="00B4D482" w:rsidR="00F6191B" w:rsidRPr="00F6191B" w:rsidRDefault="00F6191B" w:rsidP="00F6191B">
      <w:pPr>
        <w:rPr>
          <w:rFonts w:ascii="Bahnschrift" w:hAnsi="Bahnschrift"/>
        </w:rPr>
      </w:pPr>
      <w:r w:rsidRPr="00F6191B">
        <w:rPr>
          <w:rFonts w:ascii="Bahnschrift" w:hAnsi="Bahnschrift"/>
          <w:b/>
          <w:bCs/>
        </w:rPr>
        <w:t>3</w:t>
      </w:r>
      <w:r w:rsidRPr="00F6191B">
        <w:rPr>
          <w:rFonts w:ascii="Bahnschrift" w:hAnsi="Bahnschrift"/>
          <w:b/>
          <w:bCs/>
        </w:rPr>
        <w:t>. La Casa de Bernarda Alba</w:t>
      </w:r>
    </w:p>
    <w:p w14:paraId="74E4BFFE" w14:textId="77777777" w:rsidR="00F6191B" w:rsidRPr="00F6191B" w:rsidRDefault="00F6191B" w:rsidP="00F6191B">
      <w:pPr>
        <w:numPr>
          <w:ilvl w:val="0"/>
          <w:numId w:val="3"/>
        </w:numPr>
        <w:rPr>
          <w:rFonts w:ascii="Bahnschrift" w:hAnsi="Bahnschrift"/>
        </w:rPr>
      </w:pPr>
      <w:r w:rsidRPr="00F6191B">
        <w:rPr>
          <w:rFonts w:ascii="Bahnschrift" w:hAnsi="Bahnschrift"/>
          <w:b/>
          <w:bCs/>
        </w:rPr>
        <w:t>País:</w:t>
      </w:r>
      <w:r w:rsidRPr="00F6191B">
        <w:rPr>
          <w:rFonts w:ascii="Bahnschrift" w:hAnsi="Bahnschrift"/>
        </w:rPr>
        <w:t xml:space="preserve"> España</w:t>
      </w:r>
      <w:r w:rsidRPr="00F6191B">
        <w:rPr>
          <w:rFonts w:ascii="Arial" w:hAnsi="Arial" w:cs="Arial"/>
        </w:rPr>
        <w:t>​</w:t>
      </w:r>
    </w:p>
    <w:p w14:paraId="06A6598E" w14:textId="276C9F67" w:rsidR="00F6191B" w:rsidRPr="00F6191B" w:rsidRDefault="00F6191B" w:rsidP="00F6191B">
      <w:pPr>
        <w:numPr>
          <w:ilvl w:val="0"/>
          <w:numId w:val="3"/>
        </w:numPr>
        <w:rPr>
          <w:rFonts w:ascii="Bahnschrift" w:hAnsi="Bahnschrift"/>
        </w:rPr>
      </w:pPr>
      <w:r w:rsidRPr="00F6191B">
        <w:rPr>
          <w:rFonts w:ascii="Bahnschrift" w:hAnsi="Bahnschrift"/>
          <w:b/>
          <w:bCs/>
        </w:rPr>
        <w:t>Autor:</w:t>
      </w:r>
      <w:r w:rsidRPr="00F6191B">
        <w:rPr>
          <w:rFonts w:ascii="Bahnschrift" w:hAnsi="Bahnschrift"/>
        </w:rPr>
        <w:t xml:space="preserve"> Federico García Lorca</w:t>
      </w:r>
      <w:r w:rsidRPr="00F6191B">
        <w:rPr>
          <w:rFonts w:ascii="Arial" w:hAnsi="Arial" w:cs="Arial"/>
        </w:rPr>
        <w:t>​</w:t>
      </w:r>
      <w:r w:rsidRPr="00F6191B">
        <w:rPr>
          <w:rFonts w:ascii="Bahnschrift" w:hAnsi="Bahnschrift"/>
        </w:rPr>
        <w:t xml:space="preserve"> </w:t>
      </w:r>
    </w:p>
    <w:p w14:paraId="36C64DD1" w14:textId="77777777" w:rsidR="00F6191B" w:rsidRPr="00F6191B" w:rsidRDefault="00F6191B" w:rsidP="00F6191B">
      <w:pPr>
        <w:numPr>
          <w:ilvl w:val="0"/>
          <w:numId w:val="3"/>
        </w:numPr>
        <w:rPr>
          <w:rFonts w:ascii="Bahnschrift" w:hAnsi="Bahnschrift"/>
        </w:rPr>
      </w:pPr>
      <w:r w:rsidRPr="00F6191B">
        <w:rPr>
          <w:rFonts w:ascii="Bahnschrift" w:hAnsi="Bahnschrift"/>
          <w:b/>
          <w:bCs/>
        </w:rPr>
        <w:t>Año de estreno:</w:t>
      </w:r>
      <w:r w:rsidRPr="00F6191B">
        <w:rPr>
          <w:rFonts w:ascii="Bahnschrift" w:hAnsi="Bahnschrift"/>
        </w:rPr>
        <w:t xml:space="preserve"> 1936</w:t>
      </w:r>
      <w:r w:rsidRPr="00F6191B">
        <w:rPr>
          <w:rFonts w:ascii="Arial" w:hAnsi="Arial" w:cs="Arial"/>
        </w:rPr>
        <w:t>​</w:t>
      </w:r>
    </w:p>
    <w:p w14:paraId="70A40B5D" w14:textId="77777777" w:rsidR="00F6191B" w:rsidRPr="00F6191B" w:rsidRDefault="00F6191B" w:rsidP="00F6191B">
      <w:pPr>
        <w:numPr>
          <w:ilvl w:val="0"/>
          <w:numId w:val="3"/>
        </w:numPr>
        <w:rPr>
          <w:rFonts w:ascii="Bahnschrift" w:hAnsi="Bahnschrift"/>
        </w:rPr>
      </w:pPr>
      <w:r w:rsidRPr="00F6191B">
        <w:rPr>
          <w:rFonts w:ascii="Bahnschrift" w:hAnsi="Bahnschrift"/>
          <w:b/>
          <w:bCs/>
        </w:rPr>
        <w:t>Personajes principales:</w:t>
      </w:r>
      <w:r w:rsidRPr="00F6191B">
        <w:rPr>
          <w:rFonts w:ascii="Bahnschrift" w:hAnsi="Bahnschrift"/>
        </w:rPr>
        <w:t xml:space="preserve"> Bernarda Alba, Angustias, Magdalena, Amelia, Martirio, Adela.</w:t>
      </w:r>
      <w:r w:rsidRPr="00F6191B">
        <w:rPr>
          <w:rFonts w:ascii="Arial" w:hAnsi="Arial" w:cs="Arial"/>
        </w:rPr>
        <w:t>​</w:t>
      </w:r>
    </w:p>
    <w:p w14:paraId="6054D0B7" w14:textId="77777777" w:rsidR="00F6191B" w:rsidRPr="00F6191B" w:rsidRDefault="00F6191B" w:rsidP="00F6191B">
      <w:pPr>
        <w:numPr>
          <w:ilvl w:val="0"/>
          <w:numId w:val="3"/>
        </w:numPr>
        <w:rPr>
          <w:rFonts w:ascii="Bahnschrift" w:hAnsi="Bahnschrift"/>
        </w:rPr>
      </w:pPr>
      <w:r w:rsidRPr="00F6191B">
        <w:rPr>
          <w:rFonts w:ascii="Bahnschrift" w:hAnsi="Bahnschrift"/>
          <w:b/>
          <w:bCs/>
        </w:rPr>
        <w:t>Contexto:</w:t>
      </w:r>
      <w:r w:rsidRPr="00F6191B">
        <w:rPr>
          <w:rFonts w:ascii="Bahnschrift" w:hAnsi="Bahnschrift"/>
        </w:rPr>
        <w:t xml:space="preserve"> Última obra de Lorca, escrita en un período de creciente tensión social y política en España.</w:t>
      </w:r>
      <w:r w:rsidRPr="00F6191B">
        <w:rPr>
          <w:rFonts w:ascii="Arial" w:hAnsi="Arial" w:cs="Arial"/>
        </w:rPr>
        <w:t>​</w:t>
      </w:r>
    </w:p>
    <w:p w14:paraId="30D7E5E8" w14:textId="77777777" w:rsidR="00F6191B" w:rsidRPr="00F6191B" w:rsidRDefault="00F6191B" w:rsidP="00F6191B">
      <w:pPr>
        <w:numPr>
          <w:ilvl w:val="0"/>
          <w:numId w:val="3"/>
        </w:numPr>
        <w:rPr>
          <w:rFonts w:ascii="Bahnschrift" w:hAnsi="Bahnschrift"/>
        </w:rPr>
      </w:pPr>
      <w:r w:rsidRPr="00F6191B">
        <w:rPr>
          <w:rFonts w:ascii="Bahnschrift" w:hAnsi="Bahnschrift"/>
          <w:b/>
          <w:bCs/>
        </w:rPr>
        <w:lastRenderedPageBreak/>
        <w:t>Primera representación:</w:t>
      </w:r>
      <w:r w:rsidRPr="00F6191B">
        <w:rPr>
          <w:rFonts w:ascii="Bahnschrift" w:hAnsi="Bahnschrift"/>
        </w:rPr>
        <w:t xml:space="preserve"> Se estrenó en Madrid en 1936, poco antes del estallido de la Guerra Civil Española.</w:t>
      </w:r>
      <w:r w:rsidRPr="00F6191B">
        <w:rPr>
          <w:rFonts w:ascii="Arial" w:hAnsi="Arial" w:cs="Arial"/>
        </w:rPr>
        <w:t>​</w:t>
      </w:r>
    </w:p>
    <w:p w14:paraId="659BBE8F" w14:textId="41175B5E" w:rsidR="00F6191B" w:rsidRPr="00F6191B" w:rsidRDefault="00F6191B" w:rsidP="00F6191B">
      <w:pPr>
        <w:numPr>
          <w:ilvl w:val="0"/>
          <w:numId w:val="3"/>
        </w:numPr>
        <w:rPr>
          <w:rFonts w:ascii="Bahnschrift" w:hAnsi="Bahnschrift"/>
        </w:rPr>
      </w:pPr>
      <w:r w:rsidRPr="00F6191B">
        <w:rPr>
          <w:rFonts w:ascii="Bahnschrift" w:hAnsi="Bahnschrift"/>
          <w:b/>
          <w:bCs/>
        </w:rPr>
        <w:t>Sinopsis:</w:t>
      </w:r>
      <w:r w:rsidRPr="00F6191B">
        <w:rPr>
          <w:rFonts w:ascii="Bahnschrift" w:hAnsi="Bahnschrift"/>
        </w:rPr>
        <w:t xml:space="preserve"> Tras la muerte de su segundo esposo, Bernarda Alba impone un luto estricto de ocho años a sus cinco hijas, confinándolas en su hogar. La represión y las tensiones familiares conducen a un trágico desenlace.</w:t>
      </w:r>
      <w:r w:rsidRPr="00F6191B">
        <w:rPr>
          <w:rFonts w:ascii="Bahnschrift" w:hAnsi="Bahnschrift"/>
        </w:rPr>
        <w:t xml:space="preserve"> </w:t>
      </w:r>
    </w:p>
    <w:p w14:paraId="22EA6684" w14:textId="18B95370" w:rsidR="00F6191B" w:rsidRPr="00F6191B" w:rsidRDefault="00F6191B" w:rsidP="00F6191B">
      <w:pPr>
        <w:rPr>
          <w:rFonts w:ascii="Bahnschrift" w:hAnsi="Bahnschrift"/>
        </w:rPr>
      </w:pPr>
      <w:r w:rsidRPr="00F6191B">
        <w:rPr>
          <w:rFonts w:ascii="Bahnschrift" w:hAnsi="Bahnschrift"/>
          <w:b/>
          <w:bCs/>
        </w:rPr>
        <w:t>4</w:t>
      </w:r>
      <w:r w:rsidRPr="00F6191B">
        <w:rPr>
          <w:rFonts w:ascii="Bahnschrift" w:hAnsi="Bahnschrift"/>
          <w:b/>
          <w:bCs/>
        </w:rPr>
        <w:t>. Don Juan Tenorio</w:t>
      </w:r>
    </w:p>
    <w:p w14:paraId="156BA561" w14:textId="3935AAFD" w:rsidR="00F6191B" w:rsidRPr="00F6191B" w:rsidRDefault="00F6191B" w:rsidP="00F6191B">
      <w:pPr>
        <w:numPr>
          <w:ilvl w:val="0"/>
          <w:numId w:val="4"/>
        </w:numPr>
        <w:rPr>
          <w:rFonts w:ascii="Bahnschrift" w:hAnsi="Bahnschrift"/>
        </w:rPr>
      </w:pPr>
      <w:r w:rsidRPr="00F6191B">
        <w:rPr>
          <w:rFonts w:ascii="Bahnschrift" w:hAnsi="Bahnschrift"/>
          <w:b/>
          <w:bCs/>
        </w:rPr>
        <w:t>País:</w:t>
      </w:r>
      <w:r w:rsidRPr="00F6191B">
        <w:rPr>
          <w:rFonts w:ascii="Bahnschrift" w:hAnsi="Bahnschrift"/>
        </w:rPr>
        <w:t xml:space="preserve"> España</w:t>
      </w:r>
      <w:r w:rsidRPr="00F6191B">
        <w:rPr>
          <w:rFonts w:ascii="Arial" w:hAnsi="Arial" w:cs="Arial"/>
        </w:rPr>
        <w:t>​</w:t>
      </w:r>
      <w:r w:rsidRPr="00F6191B">
        <w:rPr>
          <w:rFonts w:ascii="Bahnschrift" w:hAnsi="Bahnschrift"/>
        </w:rPr>
        <w:t xml:space="preserve"> </w:t>
      </w:r>
    </w:p>
    <w:p w14:paraId="5DB44265" w14:textId="77777777" w:rsidR="00F6191B" w:rsidRPr="00F6191B" w:rsidRDefault="00F6191B" w:rsidP="00F6191B">
      <w:pPr>
        <w:numPr>
          <w:ilvl w:val="0"/>
          <w:numId w:val="4"/>
        </w:numPr>
        <w:rPr>
          <w:rFonts w:ascii="Bahnschrift" w:hAnsi="Bahnschrift"/>
        </w:rPr>
      </w:pPr>
      <w:r w:rsidRPr="00F6191B">
        <w:rPr>
          <w:rFonts w:ascii="Bahnschrift" w:hAnsi="Bahnschrift"/>
          <w:b/>
          <w:bCs/>
        </w:rPr>
        <w:t>Autor:</w:t>
      </w:r>
      <w:r w:rsidRPr="00F6191B">
        <w:rPr>
          <w:rFonts w:ascii="Bahnschrift" w:hAnsi="Bahnschrift"/>
        </w:rPr>
        <w:t xml:space="preserve"> Tirso de Molina</w:t>
      </w:r>
      <w:r w:rsidRPr="00F6191B">
        <w:rPr>
          <w:rFonts w:ascii="Arial" w:hAnsi="Arial" w:cs="Arial"/>
        </w:rPr>
        <w:t>​</w:t>
      </w:r>
    </w:p>
    <w:p w14:paraId="6763F375" w14:textId="77777777" w:rsidR="00F6191B" w:rsidRPr="00F6191B" w:rsidRDefault="00F6191B" w:rsidP="00F6191B">
      <w:pPr>
        <w:numPr>
          <w:ilvl w:val="0"/>
          <w:numId w:val="4"/>
        </w:numPr>
        <w:rPr>
          <w:rFonts w:ascii="Bahnschrift" w:hAnsi="Bahnschrift"/>
        </w:rPr>
      </w:pPr>
      <w:r w:rsidRPr="00F6191B">
        <w:rPr>
          <w:rFonts w:ascii="Bahnschrift" w:hAnsi="Bahnschrift"/>
          <w:b/>
          <w:bCs/>
        </w:rPr>
        <w:t>Año de estreno:</w:t>
      </w:r>
      <w:r w:rsidRPr="00F6191B">
        <w:rPr>
          <w:rFonts w:ascii="Bahnschrift" w:hAnsi="Bahnschrift"/>
        </w:rPr>
        <w:t xml:space="preserve"> Hacia 1616</w:t>
      </w:r>
      <w:r w:rsidRPr="00F6191B">
        <w:rPr>
          <w:rFonts w:ascii="Arial" w:hAnsi="Arial" w:cs="Arial"/>
        </w:rPr>
        <w:t>​</w:t>
      </w:r>
    </w:p>
    <w:p w14:paraId="007FB662" w14:textId="61CFAF59" w:rsidR="00F6191B" w:rsidRPr="00F6191B" w:rsidRDefault="00F6191B" w:rsidP="00F6191B">
      <w:pPr>
        <w:numPr>
          <w:ilvl w:val="0"/>
          <w:numId w:val="4"/>
        </w:numPr>
        <w:rPr>
          <w:rFonts w:ascii="Bahnschrift" w:hAnsi="Bahnschrift"/>
        </w:rPr>
      </w:pPr>
      <w:r w:rsidRPr="00F6191B">
        <w:rPr>
          <w:rFonts w:ascii="Bahnschrift" w:hAnsi="Bahnschrift"/>
          <w:b/>
          <w:bCs/>
        </w:rPr>
        <w:t>Personajes principales:</w:t>
      </w:r>
      <w:r w:rsidRPr="00F6191B">
        <w:rPr>
          <w:rFonts w:ascii="Bahnschrift" w:hAnsi="Bahnschrift"/>
        </w:rPr>
        <w:t xml:space="preserve"> Don Juan Tenorio, Don Luis Mejía, </w:t>
      </w:r>
      <w:proofErr w:type="spellStart"/>
      <w:r w:rsidRPr="00F6191B">
        <w:rPr>
          <w:rFonts w:ascii="Bahnschrift" w:hAnsi="Bahnschrift"/>
        </w:rPr>
        <w:t>Tisbea</w:t>
      </w:r>
      <w:proofErr w:type="spellEnd"/>
      <w:r w:rsidRPr="00F6191B">
        <w:rPr>
          <w:rFonts w:ascii="Bahnschrift" w:hAnsi="Bahnschrift"/>
        </w:rPr>
        <w:t>, Isabela.</w:t>
      </w:r>
      <w:r w:rsidRPr="00F6191B">
        <w:rPr>
          <w:rFonts w:ascii="Arial" w:hAnsi="Arial" w:cs="Arial"/>
        </w:rPr>
        <w:t>​</w:t>
      </w:r>
      <w:r w:rsidRPr="00F6191B">
        <w:rPr>
          <w:rFonts w:ascii="Bahnschrift" w:hAnsi="Bahnschrift"/>
        </w:rPr>
        <w:t xml:space="preserve"> </w:t>
      </w:r>
    </w:p>
    <w:p w14:paraId="3E849023" w14:textId="39F18675" w:rsidR="00F6191B" w:rsidRPr="00F6191B" w:rsidRDefault="00F6191B" w:rsidP="00F6191B">
      <w:pPr>
        <w:numPr>
          <w:ilvl w:val="0"/>
          <w:numId w:val="4"/>
        </w:numPr>
        <w:rPr>
          <w:rFonts w:ascii="Bahnschrift" w:hAnsi="Bahnschrift"/>
        </w:rPr>
      </w:pPr>
      <w:r w:rsidRPr="00F6191B">
        <w:rPr>
          <w:rFonts w:ascii="Bahnschrift" w:hAnsi="Bahnschrift"/>
          <w:b/>
          <w:bCs/>
        </w:rPr>
        <w:t>Contexto:</w:t>
      </w:r>
      <w:r w:rsidRPr="00F6191B">
        <w:rPr>
          <w:rFonts w:ascii="Bahnschrift" w:hAnsi="Bahnschrift"/>
        </w:rPr>
        <w:t xml:space="preserve"> Parte del Siglo de Oro español, presenta al icónico personaje de Don Juan, un seductor y mujeriego.</w:t>
      </w:r>
      <w:r w:rsidRPr="00F6191B">
        <w:rPr>
          <w:rFonts w:ascii="Bahnschrift" w:hAnsi="Bahnschrift"/>
        </w:rPr>
        <w:t xml:space="preserve"> </w:t>
      </w:r>
    </w:p>
    <w:p w14:paraId="7E9A73F1" w14:textId="3D519365" w:rsidR="00F6191B" w:rsidRPr="00F6191B" w:rsidRDefault="00F6191B" w:rsidP="00F6191B">
      <w:pPr>
        <w:numPr>
          <w:ilvl w:val="0"/>
          <w:numId w:val="4"/>
        </w:numPr>
        <w:rPr>
          <w:rFonts w:ascii="Bahnschrift" w:hAnsi="Bahnschrift"/>
        </w:rPr>
      </w:pPr>
      <w:r w:rsidRPr="00F6191B">
        <w:rPr>
          <w:rFonts w:ascii="Bahnschrift" w:hAnsi="Bahnschrift"/>
          <w:b/>
          <w:bCs/>
        </w:rPr>
        <w:t>Primera representación:</w:t>
      </w:r>
      <w:r w:rsidRPr="00F6191B">
        <w:rPr>
          <w:rFonts w:ascii="Bahnschrift" w:hAnsi="Bahnschrift"/>
        </w:rPr>
        <w:t xml:space="preserve"> Se desconoce la fecha exacta, pero se cree que fue alrededor de 1616.</w:t>
      </w:r>
      <w:r w:rsidRPr="00F6191B">
        <w:rPr>
          <w:rFonts w:ascii="Arial" w:hAnsi="Arial" w:cs="Arial"/>
        </w:rPr>
        <w:t>​</w:t>
      </w:r>
      <w:r w:rsidRPr="00F6191B">
        <w:rPr>
          <w:rFonts w:ascii="Bahnschrift" w:hAnsi="Bahnschrift"/>
        </w:rPr>
        <w:t xml:space="preserve"> </w:t>
      </w:r>
    </w:p>
    <w:p w14:paraId="065ED911" w14:textId="77777777" w:rsidR="00F6191B" w:rsidRPr="00F6191B" w:rsidRDefault="00F6191B" w:rsidP="00F6191B">
      <w:pPr>
        <w:numPr>
          <w:ilvl w:val="0"/>
          <w:numId w:val="4"/>
        </w:numPr>
        <w:rPr>
          <w:rFonts w:ascii="Bahnschrift" w:hAnsi="Bahnschrift"/>
        </w:rPr>
      </w:pPr>
      <w:r w:rsidRPr="00F6191B">
        <w:rPr>
          <w:rFonts w:ascii="Bahnschrift" w:hAnsi="Bahnschrift"/>
          <w:b/>
          <w:bCs/>
        </w:rPr>
        <w:t>Sinopsis:</w:t>
      </w:r>
      <w:r w:rsidRPr="00F6191B">
        <w:rPr>
          <w:rFonts w:ascii="Bahnschrift" w:hAnsi="Bahnschrift"/>
        </w:rPr>
        <w:t xml:space="preserve"> Don Juan Tenorio, un joven noble, se embarca en una serie de aventuras amorosas y desafíos, desafiando las normas sociales y religiosas de su tiempo. Su comportamiento conduce a consecuencias fatales.</w:t>
      </w:r>
    </w:p>
    <w:p w14:paraId="5A7EB94C" w14:textId="77777777" w:rsidR="00423A38" w:rsidRDefault="00423A38"/>
    <w:sectPr w:rsidR="00423A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B1A2A"/>
    <w:multiLevelType w:val="multilevel"/>
    <w:tmpl w:val="D7F8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870DC"/>
    <w:multiLevelType w:val="multilevel"/>
    <w:tmpl w:val="F784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B5720"/>
    <w:multiLevelType w:val="multilevel"/>
    <w:tmpl w:val="6C56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276AC5"/>
    <w:multiLevelType w:val="multilevel"/>
    <w:tmpl w:val="8E66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423442">
    <w:abstractNumId w:val="1"/>
  </w:num>
  <w:num w:numId="2" w16cid:durableId="617493355">
    <w:abstractNumId w:val="3"/>
  </w:num>
  <w:num w:numId="3" w16cid:durableId="1047803170">
    <w:abstractNumId w:val="2"/>
  </w:num>
  <w:num w:numId="4" w16cid:durableId="72852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1B"/>
    <w:rsid w:val="00134F4F"/>
    <w:rsid w:val="00423A38"/>
    <w:rsid w:val="00B51B03"/>
    <w:rsid w:val="00D62D08"/>
    <w:rsid w:val="00F619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9CCF"/>
  <w15:chartTrackingRefBased/>
  <w15:docId w15:val="{F6A72E48-FC6E-4854-A897-82FEE0DF6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1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1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19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19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19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19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19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19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19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19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19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19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19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19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19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19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19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191B"/>
    <w:rPr>
      <w:rFonts w:eastAsiaTheme="majorEastAsia" w:cstheme="majorBidi"/>
      <w:color w:val="272727" w:themeColor="text1" w:themeTint="D8"/>
    </w:rPr>
  </w:style>
  <w:style w:type="paragraph" w:styleId="Ttulo">
    <w:name w:val="Title"/>
    <w:basedOn w:val="Normal"/>
    <w:next w:val="Normal"/>
    <w:link w:val="TtuloCar"/>
    <w:uiPriority w:val="10"/>
    <w:qFormat/>
    <w:rsid w:val="00F61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19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19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19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191B"/>
    <w:pPr>
      <w:spacing w:before="160"/>
      <w:jc w:val="center"/>
    </w:pPr>
    <w:rPr>
      <w:i/>
      <w:iCs/>
      <w:color w:val="404040" w:themeColor="text1" w:themeTint="BF"/>
    </w:rPr>
  </w:style>
  <w:style w:type="character" w:customStyle="1" w:styleId="CitaCar">
    <w:name w:val="Cita Car"/>
    <w:basedOn w:val="Fuentedeprrafopredeter"/>
    <w:link w:val="Cita"/>
    <w:uiPriority w:val="29"/>
    <w:rsid w:val="00F6191B"/>
    <w:rPr>
      <w:i/>
      <w:iCs/>
      <w:color w:val="404040" w:themeColor="text1" w:themeTint="BF"/>
    </w:rPr>
  </w:style>
  <w:style w:type="paragraph" w:styleId="Prrafodelista">
    <w:name w:val="List Paragraph"/>
    <w:basedOn w:val="Normal"/>
    <w:uiPriority w:val="34"/>
    <w:qFormat/>
    <w:rsid w:val="00F6191B"/>
    <w:pPr>
      <w:ind w:left="720"/>
      <w:contextualSpacing/>
    </w:pPr>
  </w:style>
  <w:style w:type="character" w:styleId="nfasisintenso">
    <w:name w:val="Intense Emphasis"/>
    <w:basedOn w:val="Fuentedeprrafopredeter"/>
    <w:uiPriority w:val="21"/>
    <w:qFormat/>
    <w:rsid w:val="00F6191B"/>
    <w:rPr>
      <w:i/>
      <w:iCs/>
      <w:color w:val="0F4761" w:themeColor="accent1" w:themeShade="BF"/>
    </w:rPr>
  </w:style>
  <w:style w:type="paragraph" w:styleId="Citadestacada">
    <w:name w:val="Intense Quote"/>
    <w:basedOn w:val="Normal"/>
    <w:next w:val="Normal"/>
    <w:link w:val="CitadestacadaCar"/>
    <w:uiPriority w:val="30"/>
    <w:qFormat/>
    <w:rsid w:val="00F61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191B"/>
    <w:rPr>
      <w:i/>
      <w:iCs/>
      <w:color w:val="0F4761" w:themeColor="accent1" w:themeShade="BF"/>
    </w:rPr>
  </w:style>
  <w:style w:type="character" w:styleId="Referenciaintensa">
    <w:name w:val="Intense Reference"/>
    <w:basedOn w:val="Fuentedeprrafopredeter"/>
    <w:uiPriority w:val="32"/>
    <w:qFormat/>
    <w:rsid w:val="00F6191B"/>
    <w:rPr>
      <w:b/>
      <w:bCs/>
      <w:smallCaps/>
      <w:color w:val="0F4761" w:themeColor="accent1" w:themeShade="BF"/>
      <w:spacing w:val="5"/>
    </w:rPr>
  </w:style>
  <w:style w:type="character" w:styleId="Hipervnculo">
    <w:name w:val="Hyperlink"/>
    <w:basedOn w:val="Fuentedeprrafopredeter"/>
    <w:uiPriority w:val="99"/>
    <w:unhideWhenUsed/>
    <w:rsid w:val="00F6191B"/>
    <w:rPr>
      <w:color w:val="467886" w:themeColor="hyperlink"/>
      <w:u w:val="single"/>
    </w:rPr>
  </w:style>
  <w:style w:type="character" w:styleId="Mencinsinresolver">
    <w:name w:val="Unresolved Mention"/>
    <w:basedOn w:val="Fuentedeprrafopredeter"/>
    <w:uiPriority w:val="99"/>
    <w:semiHidden/>
    <w:unhideWhenUsed/>
    <w:rsid w:val="00F61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401334">
      <w:bodyDiv w:val="1"/>
      <w:marLeft w:val="0"/>
      <w:marRight w:val="0"/>
      <w:marTop w:val="0"/>
      <w:marBottom w:val="0"/>
      <w:divBdr>
        <w:top w:val="none" w:sz="0" w:space="0" w:color="auto"/>
        <w:left w:val="none" w:sz="0" w:space="0" w:color="auto"/>
        <w:bottom w:val="none" w:sz="0" w:space="0" w:color="auto"/>
        <w:right w:val="none" w:sz="0" w:space="0" w:color="auto"/>
      </w:divBdr>
    </w:div>
    <w:div w:id="21043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Barrios</dc:creator>
  <cp:keywords/>
  <dc:description/>
  <cp:lastModifiedBy>Sebastian Barrios</cp:lastModifiedBy>
  <cp:revision>1</cp:revision>
  <dcterms:created xsi:type="dcterms:W3CDTF">2025-04-04T17:28:00Z</dcterms:created>
  <dcterms:modified xsi:type="dcterms:W3CDTF">2025-04-04T17:35:00Z</dcterms:modified>
</cp:coreProperties>
</file>