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ind w:left="720" w:firstLine="0"/>
        <w:rPr>
          <w:b w:val="1"/>
          <w:sz w:val="40"/>
          <w:szCs w:val="40"/>
        </w:rPr>
      </w:pPr>
      <w:r w:rsidDel="00000000" w:rsidR="00000000" w:rsidRPr="00000000">
        <w:rPr>
          <w:b w:val="1"/>
          <w:sz w:val="40"/>
          <w:szCs w:val="40"/>
          <w:rtl w:val="0"/>
        </w:rPr>
        <w:t xml:space="preserve">CONTAMINACIÓN EN MI COMUNIDAD.</w:t>
      </w:r>
    </w:p>
    <w:p w:rsidR="00000000" w:rsidDel="00000000" w:rsidP="00000000" w:rsidRDefault="00000000" w:rsidRPr="00000000" w14:paraId="00000002">
      <w:pPr>
        <w:ind w:left="720" w:firstLine="0"/>
        <w:rPr>
          <w:b w:val="1"/>
          <w:sz w:val="40"/>
          <w:szCs w:val="40"/>
        </w:rPr>
      </w:pPr>
      <w:r w:rsidDel="00000000" w:rsidR="00000000" w:rsidRPr="00000000">
        <w:rPr>
          <w:rtl w:val="0"/>
        </w:rPr>
      </w:r>
    </w:p>
    <w:p w:rsidR="00000000" w:rsidDel="00000000" w:rsidP="00000000" w:rsidRDefault="00000000" w:rsidRPr="00000000" w14:paraId="00000003">
      <w:pPr>
        <w:ind w:left="0" w:firstLine="0"/>
        <w:rPr>
          <w:sz w:val="24"/>
          <w:szCs w:val="24"/>
        </w:rPr>
      </w:pPr>
      <w:r w:rsidDel="00000000" w:rsidR="00000000" w:rsidRPr="00000000">
        <w:rPr>
          <w:sz w:val="24"/>
          <w:szCs w:val="24"/>
          <w:rtl w:val="0"/>
        </w:rPr>
        <w:t xml:space="preserve">Las siguientes imágenes son ejemplos de la contaminación en nuestra comunidad (Guasave ).</w:t>
      </w:r>
    </w:p>
    <w:p w:rsidR="00000000" w:rsidDel="00000000" w:rsidP="00000000" w:rsidRDefault="00000000" w:rsidRPr="00000000" w14:paraId="00000004">
      <w:pPr>
        <w:ind w:left="720" w:firstLine="0"/>
        <w:rPr>
          <w:sz w:val="24"/>
          <w:szCs w:val="24"/>
        </w:rPr>
      </w:pPr>
      <w:r w:rsidDel="00000000" w:rsidR="00000000" w:rsidRPr="00000000">
        <w:rPr>
          <w:rtl w:val="0"/>
        </w:rPr>
      </w:r>
    </w:p>
    <w:p w:rsidR="00000000" w:rsidDel="00000000" w:rsidP="00000000" w:rsidRDefault="00000000" w:rsidRPr="00000000" w14:paraId="00000005">
      <w:pPr>
        <w:ind w:left="720" w:firstLine="0"/>
        <w:rPr>
          <w:sz w:val="24"/>
          <w:szCs w:val="24"/>
        </w:rPr>
      </w:pPr>
      <w:r w:rsidDel="00000000" w:rsidR="00000000" w:rsidRPr="00000000">
        <w:rPr>
          <w:rtl w:val="0"/>
        </w:rPr>
      </w:r>
    </w:p>
    <w:p w:rsidR="00000000" w:rsidDel="00000000" w:rsidP="00000000" w:rsidRDefault="00000000" w:rsidRPr="00000000" w14:paraId="00000006">
      <w:pPr>
        <w:ind w:left="720" w:firstLine="0"/>
        <w:rPr>
          <w:sz w:val="24"/>
          <w:szCs w:val="24"/>
        </w:rPr>
      </w:pPr>
      <w:r w:rsidDel="00000000" w:rsidR="00000000" w:rsidRPr="00000000">
        <w:rPr>
          <w:rtl w:val="0"/>
        </w:rPr>
      </w:r>
    </w:p>
    <w:p w:rsidR="00000000" w:rsidDel="00000000" w:rsidP="00000000" w:rsidRDefault="00000000" w:rsidRPr="00000000" w14:paraId="00000007">
      <w:pPr>
        <w:ind w:left="720" w:firstLine="0"/>
        <w:rPr>
          <w:sz w:val="24"/>
          <w:szCs w:val="24"/>
        </w:rPr>
      </w:pPr>
      <w:r w:rsidDel="00000000" w:rsidR="00000000" w:rsidRPr="00000000">
        <w:rPr>
          <w:sz w:val="24"/>
          <w:szCs w:val="24"/>
        </w:rPr>
        <w:drawing>
          <wp:inline distB="114300" distT="114300" distL="114300" distR="114300">
            <wp:extent cx="5033963" cy="4914900"/>
            <wp:effectExtent b="0" l="0" r="0" t="0"/>
            <wp:docPr id="6" name="image4.png"/>
            <a:graphic>
              <a:graphicData uri="http://schemas.openxmlformats.org/drawingml/2006/picture">
                <pic:pic>
                  <pic:nvPicPr>
                    <pic:cNvPr id="0" name="image4.png"/>
                    <pic:cNvPicPr preferRelativeResize="0"/>
                  </pic:nvPicPr>
                  <pic:blipFill>
                    <a:blip r:embed="rId6"/>
                    <a:srcRect b="0" l="0" r="0" t="0"/>
                    <a:stretch>
                      <a:fillRect/>
                    </a:stretch>
                  </pic:blipFill>
                  <pic:spPr>
                    <a:xfrm>
                      <a:off x="0" y="0"/>
                      <a:ext cx="5033963" cy="4914900"/>
                    </a:xfrm>
                    <a:prstGeom prst="rect"/>
                    <a:ln/>
                  </pic:spPr>
                </pic:pic>
              </a:graphicData>
            </a:graphic>
          </wp:inline>
        </w:drawing>
      </w:r>
      <w:r w:rsidDel="00000000" w:rsidR="00000000" w:rsidRPr="00000000">
        <w:rPr>
          <w:rtl w:val="0"/>
        </w:rPr>
      </w:r>
    </w:p>
    <w:p w:rsidR="00000000" w:rsidDel="00000000" w:rsidP="00000000" w:rsidRDefault="00000000" w:rsidRPr="00000000" w14:paraId="00000008">
      <w:pPr>
        <w:ind w:left="720" w:firstLine="0"/>
        <w:jc w:val="both"/>
        <w:rPr>
          <w:sz w:val="24"/>
          <w:szCs w:val="24"/>
        </w:rPr>
      </w:pPr>
      <w:r w:rsidDel="00000000" w:rsidR="00000000" w:rsidRPr="00000000">
        <w:rPr>
          <w:rtl w:val="0"/>
        </w:rPr>
      </w:r>
    </w:p>
    <w:p w:rsidR="00000000" w:rsidDel="00000000" w:rsidP="00000000" w:rsidRDefault="00000000" w:rsidRPr="00000000" w14:paraId="00000009">
      <w:pPr>
        <w:ind w:left="0" w:firstLine="0"/>
        <w:jc w:val="both"/>
        <w:rPr>
          <w:sz w:val="24"/>
          <w:szCs w:val="24"/>
        </w:rPr>
      </w:pPr>
      <w:r w:rsidDel="00000000" w:rsidR="00000000" w:rsidRPr="00000000">
        <w:rPr>
          <w:sz w:val="24"/>
          <w:szCs w:val="24"/>
          <w:rtl w:val="0"/>
        </w:rPr>
        <w:t xml:space="preserve">En la anterior imagen se puede notar un claro ejemplo de </w:t>
      </w:r>
      <w:r w:rsidDel="00000000" w:rsidR="00000000" w:rsidRPr="00000000">
        <w:rPr>
          <w:b w:val="1"/>
          <w:sz w:val="24"/>
          <w:szCs w:val="24"/>
          <w:rtl w:val="0"/>
        </w:rPr>
        <w:t xml:space="preserve">contaminación visual, </w:t>
      </w:r>
      <w:r w:rsidDel="00000000" w:rsidR="00000000" w:rsidRPr="00000000">
        <w:rPr>
          <w:sz w:val="24"/>
          <w:szCs w:val="24"/>
          <w:rtl w:val="0"/>
        </w:rPr>
        <w:t xml:space="preserve">esto se debe a que se puede considerar que hay un pequeño exceso de elementos en la imagen, no es una cantidad exagerada, pero se puede decir que no es una cantidad cómoda tampoco.   </w:t>
      </w:r>
    </w:p>
    <w:p w:rsidR="00000000" w:rsidDel="00000000" w:rsidP="00000000" w:rsidRDefault="00000000" w:rsidRPr="00000000" w14:paraId="0000000A">
      <w:pPr>
        <w:ind w:left="0" w:firstLine="0"/>
        <w:jc w:val="both"/>
        <w:rPr>
          <w:sz w:val="24"/>
          <w:szCs w:val="24"/>
        </w:rPr>
      </w:pPr>
      <w:r w:rsidDel="00000000" w:rsidR="00000000" w:rsidRPr="00000000">
        <w:rPr>
          <w:rtl w:val="0"/>
        </w:rPr>
      </w:r>
    </w:p>
    <w:p w:rsidR="00000000" w:rsidDel="00000000" w:rsidP="00000000" w:rsidRDefault="00000000" w:rsidRPr="00000000" w14:paraId="0000000B">
      <w:pPr>
        <w:ind w:left="0" w:firstLine="0"/>
        <w:jc w:val="both"/>
        <w:rPr>
          <w:sz w:val="24"/>
          <w:szCs w:val="24"/>
        </w:rPr>
      </w:pPr>
      <w:r w:rsidDel="00000000" w:rsidR="00000000" w:rsidRPr="00000000">
        <w:rPr>
          <w:sz w:val="24"/>
          <w:szCs w:val="24"/>
          <w:rtl w:val="0"/>
        </w:rPr>
        <w:t xml:space="preserve">Esta cantidad de anuncios y otras cosas provocan una imagen no tan agradable a la vista lo que puede llegar a estresarnos al tener un sobreestímulo visual.</w:t>
      </w:r>
    </w:p>
    <w:p w:rsidR="00000000" w:rsidDel="00000000" w:rsidP="00000000" w:rsidRDefault="00000000" w:rsidRPr="00000000" w14:paraId="0000000C">
      <w:pPr>
        <w:ind w:left="0" w:firstLine="0"/>
        <w:jc w:val="both"/>
        <w:rPr>
          <w:sz w:val="24"/>
          <w:szCs w:val="24"/>
        </w:rPr>
      </w:pPr>
      <w:r w:rsidDel="00000000" w:rsidR="00000000" w:rsidRPr="00000000">
        <w:rPr>
          <w:rtl w:val="0"/>
        </w:rPr>
      </w:r>
    </w:p>
    <w:p w:rsidR="00000000" w:rsidDel="00000000" w:rsidP="00000000" w:rsidRDefault="00000000" w:rsidRPr="00000000" w14:paraId="0000000D">
      <w:pPr>
        <w:ind w:left="0" w:firstLine="0"/>
        <w:jc w:val="both"/>
        <w:rPr>
          <w:sz w:val="24"/>
          <w:szCs w:val="24"/>
        </w:rPr>
      </w:pPr>
      <w:r w:rsidDel="00000000" w:rsidR="00000000" w:rsidRPr="00000000">
        <w:rPr>
          <w:rtl w:val="0"/>
        </w:rPr>
      </w:r>
    </w:p>
    <w:p w:rsidR="00000000" w:rsidDel="00000000" w:rsidP="00000000" w:rsidRDefault="00000000" w:rsidRPr="00000000" w14:paraId="0000000E">
      <w:pPr>
        <w:ind w:left="0" w:firstLine="0"/>
        <w:jc w:val="both"/>
        <w:rPr>
          <w:sz w:val="24"/>
          <w:szCs w:val="24"/>
        </w:rPr>
      </w:pPr>
      <w:r w:rsidDel="00000000" w:rsidR="00000000" w:rsidRPr="00000000">
        <w:rPr>
          <w:rtl w:val="0"/>
        </w:rPr>
      </w:r>
    </w:p>
    <w:p w:rsidR="00000000" w:rsidDel="00000000" w:rsidP="00000000" w:rsidRDefault="00000000" w:rsidRPr="00000000" w14:paraId="0000000F">
      <w:pPr>
        <w:ind w:left="0" w:firstLine="0"/>
        <w:rPr>
          <w:sz w:val="24"/>
          <w:szCs w:val="24"/>
        </w:rPr>
      </w:pPr>
      <w:r w:rsidDel="00000000" w:rsidR="00000000" w:rsidRPr="00000000">
        <w:rPr>
          <w:sz w:val="24"/>
          <w:szCs w:val="24"/>
        </w:rPr>
        <w:drawing>
          <wp:inline distB="114300" distT="114300" distL="114300" distR="114300">
            <wp:extent cx="5734050" cy="6005513"/>
            <wp:effectExtent b="0" l="0" r="0" t="0"/>
            <wp:docPr id="1" name="image7.png"/>
            <a:graphic>
              <a:graphicData uri="http://schemas.openxmlformats.org/drawingml/2006/picture">
                <pic:pic>
                  <pic:nvPicPr>
                    <pic:cNvPr id="0" name="image7.png"/>
                    <pic:cNvPicPr preferRelativeResize="0"/>
                  </pic:nvPicPr>
                  <pic:blipFill>
                    <a:blip r:embed="rId7"/>
                    <a:srcRect b="0" l="0" r="0" t="0"/>
                    <a:stretch>
                      <a:fillRect/>
                    </a:stretch>
                  </pic:blipFill>
                  <pic:spPr>
                    <a:xfrm>
                      <a:off x="0" y="0"/>
                      <a:ext cx="5734050" cy="6005513"/>
                    </a:xfrm>
                    <a:prstGeom prst="rect"/>
                    <a:ln/>
                  </pic:spPr>
                </pic:pic>
              </a:graphicData>
            </a:graphic>
          </wp:inline>
        </w:drawing>
      </w:r>
      <w:r w:rsidDel="00000000" w:rsidR="00000000" w:rsidRPr="00000000">
        <w:rPr>
          <w:rtl w:val="0"/>
        </w:rPr>
      </w:r>
    </w:p>
    <w:p w:rsidR="00000000" w:rsidDel="00000000" w:rsidP="00000000" w:rsidRDefault="00000000" w:rsidRPr="00000000" w14:paraId="00000010">
      <w:pPr>
        <w:ind w:left="720" w:firstLine="0"/>
        <w:rPr>
          <w:sz w:val="24"/>
          <w:szCs w:val="24"/>
        </w:rPr>
      </w:pPr>
      <w:r w:rsidDel="00000000" w:rsidR="00000000" w:rsidRPr="00000000">
        <w:rPr>
          <w:rtl w:val="0"/>
        </w:rPr>
      </w:r>
    </w:p>
    <w:p w:rsidR="00000000" w:rsidDel="00000000" w:rsidP="00000000" w:rsidRDefault="00000000" w:rsidRPr="00000000" w14:paraId="00000011">
      <w:pPr>
        <w:ind w:left="0" w:firstLine="0"/>
        <w:jc w:val="both"/>
        <w:rPr>
          <w:sz w:val="24"/>
          <w:szCs w:val="24"/>
        </w:rPr>
      </w:pPr>
      <w:r w:rsidDel="00000000" w:rsidR="00000000" w:rsidRPr="00000000">
        <w:rPr>
          <w:sz w:val="24"/>
          <w:szCs w:val="24"/>
          <w:rtl w:val="0"/>
        </w:rPr>
        <w:t xml:space="preserve"> En esta otra imagen se puede observar un puesto de comida callejera  (En este caso Tacos), los cuales son bastantes comunes. Lo que se quiere destacar de la imagen es que la producción de este alimento (Tacos) normalmente produce mucho humo gracias a cómo se prepara en estos puestos, esto no seria mucho problema ya que no expulsa tanto humo como otros ejemplos más preocupantes causantes de la </w:t>
      </w:r>
      <w:r w:rsidDel="00000000" w:rsidR="00000000" w:rsidRPr="00000000">
        <w:rPr>
          <w:b w:val="1"/>
          <w:sz w:val="24"/>
          <w:szCs w:val="24"/>
          <w:rtl w:val="0"/>
        </w:rPr>
        <w:t xml:space="preserve">contaminación atmosférica. </w:t>
      </w:r>
      <w:r w:rsidDel="00000000" w:rsidR="00000000" w:rsidRPr="00000000">
        <w:rPr>
          <w:sz w:val="24"/>
          <w:szCs w:val="24"/>
          <w:rtl w:val="0"/>
        </w:rPr>
        <w:t xml:space="preserve">Lo que se podría considerar preocupante es el hecho de que estos puestos abundan y están en servicio casi a diario, así que esto puede llegar a tener un impacto mayor al que se piensa, aunque no cuento con las herramientas para comprobar lo que afirmo.</w:t>
      </w:r>
    </w:p>
    <w:p w:rsidR="00000000" w:rsidDel="00000000" w:rsidP="00000000" w:rsidRDefault="00000000" w:rsidRPr="00000000" w14:paraId="00000012">
      <w:pPr>
        <w:ind w:left="0" w:firstLine="0"/>
        <w:jc w:val="both"/>
        <w:rPr>
          <w:sz w:val="24"/>
          <w:szCs w:val="24"/>
        </w:rPr>
      </w:pPr>
      <w:r w:rsidDel="00000000" w:rsidR="00000000" w:rsidRPr="00000000">
        <w:rPr>
          <w:rtl w:val="0"/>
        </w:rPr>
      </w:r>
    </w:p>
    <w:p w:rsidR="00000000" w:rsidDel="00000000" w:rsidP="00000000" w:rsidRDefault="00000000" w:rsidRPr="00000000" w14:paraId="00000013">
      <w:pPr>
        <w:ind w:left="0" w:firstLine="0"/>
        <w:rPr>
          <w:sz w:val="24"/>
          <w:szCs w:val="24"/>
        </w:rPr>
      </w:pPr>
      <w:r w:rsidDel="00000000" w:rsidR="00000000" w:rsidRPr="00000000">
        <w:rPr>
          <w:rtl w:val="0"/>
        </w:rPr>
      </w:r>
    </w:p>
    <w:p w:rsidR="00000000" w:rsidDel="00000000" w:rsidP="00000000" w:rsidRDefault="00000000" w:rsidRPr="00000000" w14:paraId="00000014">
      <w:pPr>
        <w:ind w:left="0" w:firstLine="0"/>
        <w:rPr>
          <w:sz w:val="24"/>
          <w:szCs w:val="24"/>
        </w:rPr>
      </w:pPr>
      <w:r w:rsidDel="00000000" w:rsidR="00000000" w:rsidRPr="00000000">
        <w:rPr>
          <w:sz w:val="24"/>
          <w:szCs w:val="24"/>
        </w:rPr>
        <w:drawing>
          <wp:inline distB="114300" distT="114300" distL="114300" distR="114300">
            <wp:extent cx="5734050" cy="6481763"/>
            <wp:effectExtent b="0" l="0" r="0" t="0"/>
            <wp:docPr id="4" name="image3.png"/>
            <a:graphic>
              <a:graphicData uri="http://schemas.openxmlformats.org/drawingml/2006/picture">
                <pic:pic>
                  <pic:nvPicPr>
                    <pic:cNvPr id="0" name="image3.png"/>
                    <pic:cNvPicPr preferRelativeResize="0"/>
                  </pic:nvPicPr>
                  <pic:blipFill>
                    <a:blip r:embed="rId8"/>
                    <a:srcRect b="0" l="0" r="0" t="0"/>
                    <a:stretch>
                      <a:fillRect/>
                    </a:stretch>
                  </pic:blipFill>
                  <pic:spPr>
                    <a:xfrm>
                      <a:off x="0" y="0"/>
                      <a:ext cx="5734050" cy="6481763"/>
                    </a:xfrm>
                    <a:prstGeom prst="rect"/>
                    <a:ln/>
                  </pic:spPr>
                </pic:pic>
              </a:graphicData>
            </a:graphic>
          </wp:inline>
        </w:drawing>
      </w:r>
      <w:r w:rsidDel="00000000" w:rsidR="00000000" w:rsidRPr="00000000">
        <w:rPr>
          <w:rtl w:val="0"/>
        </w:rPr>
      </w:r>
    </w:p>
    <w:p w:rsidR="00000000" w:rsidDel="00000000" w:rsidP="00000000" w:rsidRDefault="00000000" w:rsidRPr="00000000" w14:paraId="00000015">
      <w:pPr>
        <w:ind w:left="0" w:firstLine="0"/>
        <w:rPr>
          <w:sz w:val="24"/>
          <w:szCs w:val="24"/>
        </w:rPr>
      </w:pPr>
      <w:r w:rsidDel="00000000" w:rsidR="00000000" w:rsidRPr="00000000">
        <w:rPr>
          <w:rtl w:val="0"/>
        </w:rPr>
      </w:r>
    </w:p>
    <w:p w:rsidR="00000000" w:rsidDel="00000000" w:rsidP="00000000" w:rsidRDefault="00000000" w:rsidRPr="00000000" w14:paraId="00000016">
      <w:pPr>
        <w:ind w:left="0" w:firstLine="0"/>
        <w:rPr>
          <w:sz w:val="24"/>
          <w:szCs w:val="24"/>
        </w:rPr>
      </w:pPr>
      <w:r w:rsidDel="00000000" w:rsidR="00000000" w:rsidRPr="00000000">
        <w:rPr>
          <w:rtl w:val="0"/>
        </w:rPr>
      </w:r>
    </w:p>
    <w:p w:rsidR="00000000" w:rsidDel="00000000" w:rsidP="00000000" w:rsidRDefault="00000000" w:rsidRPr="00000000" w14:paraId="00000017">
      <w:pPr>
        <w:ind w:left="0" w:firstLine="0"/>
        <w:jc w:val="both"/>
        <w:rPr>
          <w:sz w:val="24"/>
          <w:szCs w:val="24"/>
        </w:rPr>
      </w:pPr>
      <w:r w:rsidDel="00000000" w:rsidR="00000000" w:rsidRPr="00000000">
        <w:rPr>
          <w:sz w:val="24"/>
          <w:szCs w:val="24"/>
          <w:rtl w:val="0"/>
        </w:rPr>
        <w:t xml:space="preserve">Esto es otro ejemplo sobre la </w:t>
      </w:r>
      <w:r w:rsidDel="00000000" w:rsidR="00000000" w:rsidRPr="00000000">
        <w:rPr>
          <w:b w:val="1"/>
          <w:sz w:val="24"/>
          <w:szCs w:val="24"/>
          <w:rtl w:val="0"/>
        </w:rPr>
        <w:t xml:space="preserve">contaminación atmosférica, </w:t>
      </w:r>
      <w:r w:rsidDel="00000000" w:rsidR="00000000" w:rsidRPr="00000000">
        <w:rPr>
          <w:sz w:val="24"/>
          <w:szCs w:val="24"/>
          <w:rtl w:val="0"/>
        </w:rPr>
        <w:t xml:space="preserve">un poco más claro y conocido que el anterior ya que lo que se quiere destacar en esta imagen son los Vehículos que se pueden ver, ya que es un dato conocido es que los Carros producen humos productos de la quema de combustible , estos humos son perjudiciales a la atmósfera ya que aumenta considerable el (C02) en la atmósfera por el uso diario de este transporte.</w:t>
      </w:r>
    </w:p>
    <w:p w:rsidR="00000000" w:rsidDel="00000000" w:rsidP="00000000" w:rsidRDefault="00000000" w:rsidRPr="00000000" w14:paraId="00000018">
      <w:pPr>
        <w:ind w:left="0" w:firstLine="0"/>
        <w:jc w:val="both"/>
        <w:rPr>
          <w:sz w:val="24"/>
          <w:szCs w:val="24"/>
        </w:rPr>
      </w:pPr>
      <w:r w:rsidDel="00000000" w:rsidR="00000000" w:rsidRPr="00000000">
        <w:rPr>
          <w:rtl w:val="0"/>
        </w:rPr>
      </w:r>
    </w:p>
    <w:p w:rsidR="00000000" w:rsidDel="00000000" w:rsidP="00000000" w:rsidRDefault="00000000" w:rsidRPr="00000000" w14:paraId="00000019">
      <w:pPr>
        <w:ind w:left="0" w:firstLine="0"/>
        <w:jc w:val="both"/>
        <w:rPr>
          <w:sz w:val="24"/>
          <w:szCs w:val="24"/>
        </w:rPr>
      </w:pPr>
      <w:r w:rsidDel="00000000" w:rsidR="00000000" w:rsidRPr="00000000">
        <w:rPr>
          <w:rtl w:val="0"/>
        </w:rPr>
      </w:r>
    </w:p>
    <w:p w:rsidR="00000000" w:rsidDel="00000000" w:rsidP="00000000" w:rsidRDefault="00000000" w:rsidRPr="00000000" w14:paraId="0000001A">
      <w:pPr>
        <w:ind w:left="0" w:firstLine="0"/>
        <w:rPr>
          <w:sz w:val="24"/>
          <w:szCs w:val="24"/>
        </w:rPr>
      </w:pPr>
      <w:r w:rsidDel="00000000" w:rsidR="00000000" w:rsidRPr="00000000">
        <w:rPr>
          <w:sz w:val="24"/>
          <w:szCs w:val="24"/>
        </w:rPr>
        <w:drawing>
          <wp:inline distB="114300" distT="114300" distL="114300" distR="114300">
            <wp:extent cx="5731200" cy="7645400"/>
            <wp:effectExtent b="0" l="0" r="0" t="0"/>
            <wp:docPr id="7"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5731200" cy="7645400"/>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ind w:left="0" w:firstLine="0"/>
        <w:rPr>
          <w:sz w:val="24"/>
          <w:szCs w:val="24"/>
        </w:rPr>
      </w:pPr>
      <w:r w:rsidDel="00000000" w:rsidR="00000000" w:rsidRPr="00000000">
        <w:rPr>
          <w:rtl w:val="0"/>
        </w:rPr>
      </w:r>
    </w:p>
    <w:p w:rsidR="00000000" w:rsidDel="00000000" w:rsidP="00000000" w:rsidRDefault="00000000" w:rsidRPr="00000000" w14:paraId="0000001C">
      <w:pPr>
        <w:ind w:left="0" w:firstLine="0"/>
        <w:jc w:val="both"/>
        <w:rPr>
          <w:sz w:val="24"/>
          <w:szCs w:val="24"/>
        </w:rPr>
      </w:pPr>
      <w:r w:rsidDel="00000000" w:rsidR="00000000" w:rsidRPr="00000000">
        <w:rPr>
          <w:sz w:val="24"/>
          <w:szCs w:val="24"/>
          <w:rtl w:val="0"/>
        </w:rPr>
        <w:t xml:space="preserve">Este es un ejemplo de </w:t>
      </w:r>
      <w:r w:rsidDel="00000000" w:rsidR="00000000" w:rsidRPr="00000000">
        <w:rPr>
          <w:b w:val="1"/>
          <w:sz w:val="24"/>
          <w:szCs w:val="24"/>
          <w:rtl w:val="0"/>
        </w:rPr>
        <w:t xml:space="preserve">contaminación lumínica, </w:t>
      </w:r>
      <w:r w:rsidDel="00000000" w:rsidR="00000000" w:rsidRPr="00000000">
        <w:rPr>
          <w:sz w:val="24"/>
          <w:szCs w:val="24"/>
          <w:rtl w:val="0"/>
        </w:rPr>
        <w:t xml:space="preserve">ya que es un exceso de luz artificial en la noche, en este caso la luz viene de varias atracciones de feria, tener tantas luces no seria tanto problema si no fuera porque esta luz apunta a todas direcciónes, iluminando más de lo necesario.</w:t>
      </w:r>
    </w:p>
    <w:p w:rsidR="00000000" w:rsidDel="00000000" w:rsidP="00000000" w:rsidRDefault="00000000" w:rsidRPr="00000000" w14:paraId="0000001D">
      <w:pPr>
        <w:ind w:left="0" w:firstLine="0"/>
        <w:rPr>
          <w:sz w:val="24"/>
          <w:szCs w:val="24"/>
        </w:rPr>
      </w:pPr>
      <w:r w:rsidDel="00000000" w:rsidR="00000000" w:rsidRPr="00000000">
        <w:rPr>
          <w:sz w:val="24"/>
          <w:szCs w:val="24"/>
        </w:rPr>
        <w:drawing>
          <wp:inline distB="114300" distT="114300" distL="114300" distR="114300">
            <wp:extent cx="5734050" cy="6786563"/>
            <wp:effectExtent b="0" l="0" r="0" t="0"/>
            <wp:docPr id="3" name="image2.png"/>
            <a:graphic>
              <a:graphicData uri="http://schemas.openxmlformats.org/drawingml/2006/picture">
                <pic:pic>
                  <pic:nvPicPr>
                    <pic:cNvPr id="0" name="image2.png"/>
                    <pic:cNvPicPr preferRelativeResize="0"/>
                  </pic:nvPicPr>
                  <pic:blipFill>
                    <a:blip r:embed="rId10"/>
                    <a:srcRect b="0" l="0" r="0" t="0"/>
                    <a:stretch>
                      <a:fillRect/>
                    </a:stretch>
                  </pic:blipFill>
                  <pic:spPr>
                    <a:xfrm>
                      <a:off x="0" y="0"/>
                      <a:ext cx="5734050" cy="6786563"/>
                    </a:xfrm>
                    <a:prstGeom prst="rect"/>
                    <a:ln/>
                  </pic:spPr>
                </pic:pic>
              </a:graphicData>
            </a:graphic>
          </wp:inline>
        </w:drawing>
      </w:r>
      <w:r w:rsidDel="00000000" w:rsidR="00000000" w:rsidRPr="00000000">
        <w:rPr>
          <w:rtl w:val="0"/>
        </w:rPr>
      </w:r>
    </w:p>
    <w:p w:rsidR="00000000" w:rsidDel="00000000" w:rsidP="00000000" w:rsidRDefault="00000000" w:rsidRPr="00000000" w14:paraId="0000001E">
      <w:pPr>
        <w:ind w:left="0" w:firstLine="0"/>
        <w:rPr>
          <w:sz w:val="24"/>
          <w:szCs w:val="24"/>
        </w:rPr>
      </w:pPr>
      <w:r w:rsidDel="00000000" w:rsidR="00000000" w:rsidRPr="00000000">
        <w:rPr>
          <w:rtl w:val="0"/>
        </w:rPr>
      </w:r>
    </w:p>
    <w:p w:rsidR="00000000" w:rsidDel="00000000" w:rsidP="00000000" w:rsidRDefault="00000000" w:rsidRPr="00000000" w14:paraId="0000001F">
      <w:pPr>
        <w:ind w:left="0" w:firstLine="0"/>
        <w:jc w:val="both"/>
        <w:rPr>
          <w:sz w:val="24"/>
          <w:szCs w:val="24"/>
        </w:rPr>
      </w:pPr>
      <w:r w:rsidDel="00000000" w:rsidR="00000000" w:rsidRPr="00000000">
        <w:rPr>
          <w:sz w:val="24"/>
          <w:szCs w:val="24"/>
          <w:rtl w:val="0"/>
        </w:rPr>
        <w:t xml:space="preserve">Otro ejemplo de </w:t>
      </w:r>
      <w:r w:rsidDel="00000000" w:rsidR="00000000" w:rsidRPr="00000000">
        <w:rPr>
          <w:b w:val="1"/>
          <w:sz w:val="24"/>
          <w:szCs w:val="24"/>
          <w:rtl w:val="0"/>
        </w:rPr>
        <w:t xml:space="preserve">contaminación lumínica</w:t>
      </w:r>
      <w:r w:rsidDel="00000000" w:rsidR="00000000" w:rsidRPr="00000000">
        <w:rPr>
          <w:sz w:val="24"/>
          <w:szCs w:val="24"/>
          <w:rtl w:val="0"/>
        </w:rPr>
        <w:t xml:space="preserve">, en este caso se observa como por la contaminación lumínica el cielo nocturno no se aprecia cómo se debería,sin la contaminación lumínica deberíamos ser capaces de ver las estrellas o la mayoría de ellas.</w:t>
      </w:r>
    </w:p>
    <w:p w:rsidR="00000000" w:rsidDel="00000000" w:rsidP="00000000" w:rsidRDefault="00000000" w:rsidRPr="00000000" w14:paraId="00000020">
      <w:pPr>
        <w:ind w:left="0" w:firstLine="0"/>
        <w:jc w:val="both"/>
        <w:rPr>
          <w:sz w:val="24"/>
          <w:szCs w:val="24"/>
        </w:rPr>
      </w:pPr>
      <w:r w:rsidDel="00000000" w:rsidR="00000000" w:rsidRPr="00000000">
        <w:rPr>
          <w:rtl w:val="0"/>
        </w:rPr>
      </w:r>
    </w:p>
    <w:p w:rsidR="00000000" w:rsidDel="00000000" w:rsidP="00000000" w:rsidRDefault="00000000" w:rsidRPr="00000000" w14:paraId="00000021">
      <w:pPr>
        <w:ind w:left="0" w:firstLine="0"/>
        <w:rPr>
          <w:sz w:val="24"/>
          <w:szCs w:val="24"/>
        </w:rPr>
      </w:pPr>
      <w:r w:rsidDel="00000000" w:rsidR="00000000" w:rsidRPr="00000000">
        <w:rPr>
          <w:sz w:val="24"/>
          <w:szCs w:val="24"/>
        </w:rPr>
        <w:drawing>
          <wp:inline distB="114300" distT="114300" distL="114300" distR="114300">
            <wp:extent cx="5734050" cy="6567488"/>
            <wp:effectExtent b="0" l="0" r="0" t="0"/>
            <wp:docPr id="5" name="image6.png"/>
            <a:graphic>
              <a:graphicData uri="http://schemas.openxmlformats.org/drawingml/2006/picture">
                <pic:pic>
                  <pic:nvPicPr>
                    <pic:cNvPr id="0" name="image6.png"/>
                    <pic:cNvPicPr preferRelativeResize="0"/>
                  </pic:nvPicPr>
                  <pic:blipFill>
                    <a:blip r:embed="rId11"/>
                    <a:srcRect b="0" l="0" r="0" t="0"/>
                    <a:stretch>
                      <a:fillRect/>
                    </a:stretch>
                  </pic:blipFill>
                  <pic:spPr>
                    <a:xfrm>
                      <a:off x="0" y="0"/>
                      <a:ext cx="5734050" cy="6567488"/>
                    </a:xfrm>
                    <a:prstGeom prst="rect"/>
                    <a:ln/>
                  </pic:spPr>
                </pic:pic>
              </a:graphicData>
            </a:graphic>
          </wp:inline>
        </w:drawing>
      </w:r>
      <w:r w:rsidDel="00000000" w:rsidR="00000000" w:rsidRPr="00000000">
        <w:rPr>
          <w:rtl w:val="0"/>
        </w:rPr>
      </w:r>
    </w:p>
    <w:p w:rsidR="00000000" w:rsidDel="00000000" w:rsidP="00000000" w:rsidRDefault="00000000" w:rsidRPr="00000000" w14:paraId="00000022">
      <w:pPr>
        <w:ind w:left="0" w:firstLine="0"/>
        <w:jc w:val="both"/>
        <w:rPr>
          <w:sz w:val="24"/>
          <w:szCs w:val="24"/>
        </w:rPr>
      </w:pPr>
      <w:r w:rsidDel="00000000" w:rsidR="00000000" w:rsidRPr="00000000">
        <w:rPr>
          <w:rtl w:val="0"/>
        </w:rPr>
      </w:r>
    </w:p>
    <w:p w:rsidR="00000000" w:rsidDel="00000000" w:rsidP="00000000" w:rsidRDefault="00000000" w:rsidRPr="00000000" w14:paraId="00000023">
      <w:pPr>
        <w:ind w:left="0" w:firstLine="0"/>
        <w:jc w:val="both"/>
        <w:rPr>
          <w:sz w:val="24"/>
          <w:szCs w:val="24"/>
        </w:rPr>
      </w:pPr>
      <w:r w:rsidDel="00000000" w:rsidR="00000000" w:rsidRPr="00000000">
        <w:rPr>
          <w:sz w:val="24"/>
          <w:szCs w:val="24"/>
          <w:rtl w:val="0"/>
        </w:rPr>
        <w:t xml:space="preserve">Aquí se observa </w:t>
      </w:r>
      <w:r w:rsidDel="00000000" w:rsidR="00000000" w:rsidRPr="00000000">
        <w:rPr>
          <w:b w:val="1"/>
          <w:sz w:val="24"/>
          <w:szCs w:val="24"/>
          <w:rtl w:val="0"/>
        </w:rPr>
        <w:t xml:space="preserve">contaminación en el suelo, </w:t>
      </w:r>
      <w:r w:rsidDel="00000000" w:rsidR="00000000" w:rsidRPr="00000000">
        <w:rPr>
          <w:sz w:val="24"/>
          <w:szCs w:val="24"/>
          <w:rtl w:val="0"/>
        </w:rPr>
        <w:t xml:space="preserve">esto es un pequeño ejemplo de este tipo de contaminación, pero asi como esta, hay bastante más basura tirada por el suelo casi por cualquier lugar al que vayas, y gracias a la lixiviación ( principalmente de bolsas de basura ) el suelo se llega a contaminar gravemente, y en el caso de la imagen la basura estaba tirada muy cerca de una fuente de agua, esta basura eventualmente podría terminar en el agua provocando </w:t>
      </w:r>
      <w:r w:rsidDel="00000000" w:rsidR="00000000" w:rsidRPr="00000000">
        <w:rPr>
          <w:b w:val="1"/>
          <w:sz w:val="24"/>
          <w:szCs w:val="24"/>
          <w:rtl w:val="0"/>
        </w:rPr>
        <w:t xml:space="preserve">contaminación hídrica, </w:t>
      </w:r>
      <w:r w:rsidDel="00000000" w:rsidR="00000000" w:rsidRPr="00000000">
        <w:rPr>
          <w:sz w:val="24"/>
          <w:szCs w:val="24"/>
          <w:rtl w:val="0"/>
        </w:rPr>
        <w:t xml:space="preserve">contaminando una fuente potable de agua y si esta agua no fuera potable esta basura podría llegar a matar un animal que viva en el agua o que se meta al agua.</w:t>
      </w:r>
    </w:p>
    <w:p w:rsidR="00000000" w:rsidDel="00000000" w:rsidP="00000000" w:rsidRDefault="00000000" w:rsidRPr="00000000" w14:paraId="00000024">
      <w:pPr>
        <w:ind w:left="0" w:firstLine="0"/>
        <w:jc w:val="both"/>
        <w:rPr>
          <w:sz w:val="24"/>
          <w:szCs w:val="24"/>
        </w:rPr>
      </w:pPr>
      <w:r w:rsidDel="00000000" w:rsidR="00000000" w:rsidRPr="00000000">
        <w:rPr>
          <w:rtl w:val="0"/>
        </w:rPr>
      </w:r>
    </w:p>
    <w:p w:rsidR="00000000" w:rsidDel="00000000" w:rsidP="00000000" w:rsidRDefault="00000000" w:rsidRPr="00000000" w14:paraId="00000025">
      <w:pPr>
        <w:ind w:left="0" w:firstLine="0"/>
        <w:rPr>
          <w:sz w:val="24"/>
          <w:szCs w:val="24"/>
        </w:rPr>
      </w:pPr>
      <w:r w:rsidDel="00000000" w:rsidR="00000000" w:rsidRPr="00000000">
        <w:rPr>
          <w:sz w:val="24"/>
          <w:szCs w:val="24"/>
        </w:rPr>
        <w:drawing>
          <wp:inline distB="114300" distT="114300" distL="114300" distR="114300">
            <wp:extent cx="5734050" cy="6338888"/>
            <wp:effectExtent b="0" l="0" r="0" t="0"/>
            <wp:docPr id="2" name="image1.png"/>
            <a:graphic>
              <a:graphicData uri="http://schemas.openxmlformats.org/drawingml/2006/picture">
                <pic:pic>
                  <pic:nvPicPr>
                    <pic:cNvPr id="0" name="image1.png"/>
                    <pic:cNvPicPr preferRelativeResize="0"/>
                  </pic:nvPicPr>
                  <pic:blipFill>
                    <a:blip r:embed="rId12"/>
                    <a:srcRect b="0" l="0" r="0" t="0"/>
                    <a:stretch>
                      <a:fillRect/>
                    </a:stretch>
                  </pic:blipFill>
                  <pic:spPr>
                    <a:xfrm>
                      <a:off x="0" y="0"/>
                      <a:ext cx="5734050" cy="6338888"/>
                    </a:xfrm>
                    <a:prstGeom prst="rect"/>
                    <a:ln/>
                  </pic:spPr>
                </pic:pic>
              </a:graphicData>
            </a:graphic>
          </wp:inline>
        </w:drawing>
      </w:r>
      <w:r w:rsidDel="00000000" w:rsidR="00000000" w:rsidRPr="00000000">
        <w:rPr>
          <w:rtl w:val="0"/>
        </w:rPr>
      </w:r>
    </w:p>
    <w:p w:rsidR="00000000" w:rsidDel="00000000" w:rsidP="00000000" w:rsidRDefault="00000000" w:rsidRPr="00000000" w14:paraId="00000026">
      <w:pPr>
        <w:ind w:left="0" w:firstLine="0"/>
        <w:rPr>
          <w:sz w:val="24"/>
          <w:szCs w:val="24"/>
        </w:rPr>
      </w:pPr>
      <w:r w:rsidDel="00000000" w:rsidR="00000000" w:rsidRPr="00000000">
        <w:rPr>
          <w:rtl w:val="0"/>
        </w:rPr>
      </w:r>
    </w:p>
    <w:p w:rsidR="00000000" w:rsidDel="00000000" w:rsidP="00000000" w:rsidRDefault="00000000" w:rsidRPr="00000000" w14:paraId="00000027">
      <w:pPr>
        <w:ind w:left="0" w:firstLine="0"/>
        <w:jc w:val="both"/>
        <w:rPr>
          <w:sz w:val="24"/>
          <w:szCs w:val="24"/>
        </w:rPr>
      </w:pPr>
      <w:r w:rsidDel="00000000" w:rsidR="00000000" w:rsidRPr="00000000">
        <w:rPr>
          <w:sz w:val="24"/>
          <w:szCs w:val="24"/>
          <w:rtl w:val="0"/>
        </w:rPr>
        <w:t xml:space="preserve">Aunque no estoy completamente seguro, esto puede ser un ejemplo de </w:t>
      </w:r>
      <w:r w:rsidDel="00000000" w:rsidR="00000000" w:rsidRPr="00000000">
        <w:rPr>
          <w:b w:val="1"/>
          <w:sz w:val="24"/>
          <w:szCs w:val="24"/>
          <w:rtl w:val="0"/>
        </w:rPr>
        <w:t xml:space="preserve">contaminación térmica</w:t>
      </w:r>
      <w:r w:rsidDel="00000000" w:rsidR="00000000" w:rsidRPr="00000000">
        <w:rPr>
          <w:sz w:val="24"/>
          <w:szCs w:val="24"/>
          <w:rtl w:val="0"/>
        </w:rPr>
        <w:t xml:space="preserve">, ya que se puede apreciar que la tierra está agrietada lo que a veces puede significar que hay una sequía, lo que a su vez es una señal de</w:t>
      </w:r>
    </w:p>
    <w:p w:rsidR="00000000" w:rsidDel="00000000" w:rsidP="00000000" w:rsidRDefault="00000000" w:rsidRPr="00000000" w14:paraId="00000028">
      <w:pPr>
        <w:ind w:left="0" w:firstLine="0"/>
        <w:jc w:val="both"/>
        <w:rPr>
          <w:sz w:val="24"/>
          <w:szCs w:val="24"/>
        </w:rPr>
      </w:pPr>
      <w:r w:rsidDel="00000000" w:rsidR="00000000" w:rsidRPr="00000000">
        <w:rPr>
          <w:sz w:val="24"/>
          <w:szCs w:val="24"/>
          <w:rtl w:val="0"/>
        </w:rPr>
        <w:t xml:space="preserve">cambio climático, porque no llueve cuando debería.</w:t>
      </w:r>
    </w:p>
    <w:sectPr>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s"/>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11" Type="http://schemas.openxmlformats.org/officeDocument/2006/relationships/image" Target="media/image6.png"/><Relationship Id="rId10" Type="http://schemas.openxmlformats.org/officeDocument/2006/relationships/image" Target="media/image2.png"/><Relationship Id="rId12" Type="http://schemas.openxmlformats.org/officeDocument/2006/relationships/image" Target="media/image1.png"/><Relationship Id="rId9" Type="http://schemas.openxmlformats.org/officeDocument/2006/relationships/image" Target="media/image5.png"/><Relationship Id="rId5" Type="http://schemas.openxmlformats.org/officeDocument/2006/relationships/styles" Target="styles.xml"/><Relationship Id="rId6" Type="http://schemas.openxmlformats.org/officeDocument/2006/relationships/image" Target="media/image4.png"/><Relationship Id="rId7" Type="http://schemas.openxmlformats.org/officeDocument/2006/relationships/image" Target="media/image7.png"/><Relationship Id="rId8"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