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65972" w14:textId="43B95C95" w:rsidR="007C14A8" w:rsidRDefault="0003091A">
      <w:pPr>
        <w:rPr>
          <w:sz w:val="44"/>
          <w:szCs w:val="44"/>
        </w:rPr>
      </w:pPr>
      <w:r>
        <w:rPr>
          <w:sz w:val="44"/>
          <w:szCs w:val="44"/>
        </w:rPr>
        <w:t xml:space="preserve">                        </w:t>
      </w:r>
      <w:r w:rsidRPr="0003091A">
        <w:rPr>
          <w:sz w:val="44"/>
          <w:szCs w:val="44"/>
        </w:rPr>
        <w:t xml:space="preserve">Textos Recreativo </w:t>
      </w:r>
    </w:p>
    <w:p w14:paraId="43C0680D" w14:textId="6BF671FD" w:rsidR="0003091A" w:rsidRDefault="0003091A">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Se conocen como textos recreativos a todos aquellos textos que </w:t>
      </w:r>
      <w:r>
        <w:rPr>
          <w:rStyle w:val="Textoennegrita"/>
          <w:rFonts w:ascii="Noto Sans" w:hAnsi="Noto Sans" w:cs="Noto Sans"/>
          <w:color w:val="333333"/>
          <w:sz w:val="26"/>
          <w:szCs w:val="26"/>
          <w:bdr w:val="none" w:sz="0" w:space="0" w:color="auto" w:frame="1"/>
          <w:shd w:val="clear" w:color="auto" w:fill="FFFFFF"/>
        </w:rPr>
        <w:t xml:space="preserve">apelan </w:t>
      </w:r>
      <w:r w:rsidRPr="0003091A">
        <w:rPr>
          <w:sz w:val="28"/>
          <w:szCs w:val="28"/>
        </w:rPr>
        <w:t>a la función lúdica del lenguaje</w:t>
      </w:r>
      <w:r w:rsidRPr="0003091A">
        <w:t>,</w:t>
      </w:r>
      <w:r>
        <w:rPr>
          <w:rFonts w:ascii="Noto Sans" w:hAnsi="Noto Sans" w:cs="Noto Sans"/>
          <w:color w:val="333333"/>
          <w:sz w:val="26"/>
          <w:szCs w:val="26"/>
          <w:shd w:val="clear" w:color="auto" w:fill="FFFFFF"/>
        </w:rPr>
        <w:t xml:space="preserve"> es decir, a entretener al lector. En esta categoría entran textos literarios de narrativa, poesía y cuento, refranes, dichos populares e incluso las historietas y los cómics.</w:t>
      </w:r>
    </w:p>
    <w:p w14:paraId="5AA93EEB" w14:textId="25D2B5EE" w:rsidR="0003091A" w:rsidRDefault="0003091A">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Los textos recreativos se destacan por tener un uso particular del lenguaje que busca generar diversas emociones en los lectores. </w:t>
      </w:r>
    </w:p>
    <w:p w14:paraId="78621AAE" w14:textId="4A8504BB" w:rsidR="0003091A" w:rsidRDefault="0003091A">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Existen diversos tipos de textos recreativos, pero en general podemos categorizarlos en dos tipos principales: </w:t>
      </w:r>
      <w:r w:rsidRPr="0003091A">
        <w:rPr>
          <w:sz w:val="28"/>
          <w:szCs w:val="28"/>
        </w:rPr>
        <w:t>Textos literarios y textos</w:t>
      </w:r>
      <w:r w:rsidRPr="0003091A">
        <w:rPr>
          <w:rStyle w:val="Textoennegrita"/>
          <w:rFonts w:ascii="Noto Sans" w:hAnsi="Noto Sans" w:cs="Noto Sans"/>
          <w:color w:val="333333"/>
          <w:sz w:val="28"/>
          <w:szCs w:val="28"/>
          <w:bdr w:val="none" w:sz="0" w:space="0" w:color="auto" w:frame="1"/>
          <w:shd w:val="clear" w:color="auto" w:fill="FFFFFF"/>
        </w:rPr>
        <w:t xml:space="preserve"> </w:t>
      </w:r>
      <w:r w:rsidRPr="0003091A">
        <w:rPr>
          <w:sz w:val="28"/>
          <w:szCs w:val="28"/>
        </w:rPr>
        <w:t>populares</w:t>
      </w:r>
      <w:r w:rsidRPr="0003091A">
        <w:t>,</w:t>
      </w:r>
      <w:r>
        <w:rPr>
          <w:rFonts w:ascii="Noto Sans" w:hAnsi="Noto Sans" w:cs="Noto Sans"/>
          <w:color w:val="333333"/>
          <w:sz w:val="26"/>
          <w:szCs w:val="26"/>
          <w:shd w:val="clear" w:color="auto" w:fill="FFFFFF"/>
        </w:rPr>
        <w:t xml:space="preserve"> cada uno de estos tienen algunos subtipos y ciertas características según su naturaleza. </w:t>
      </w:r>
    </w:p>
    <w:p w14:paraId="33A3056F" w14:textId="77777777" w:rsidR="00C35713" w:rsidRPr="00C35713" w:rsidRDefault="00C35713" w:rsidP="00C35713">
      <w:pPr>
        <w:shd w:val="clear" w:color="auto" w:fill="FFFFFF"/>
        <w:spacing w:after="0" w:line="288" w:lineRule="atLeast"/>
        <w:outlineLvl w:val="2"/>
        <w:rPr>
          <w:rFonts w:ascii="Noto Sans" w:eastAsia="Times New Roman" w:hAnsi="Noto Sans" w:cs="Noto Sans"/>
          <w:color w:val="333333"/>
          <w:sz w:val="28"/>
          <w:szCs w:val="28"/>
          <w:lang w:eastAsia="es-MX"/>
        </w:rPr>
      </w:pPr>
      <w:r w:rsidRPr="00C35713">
        <w:rPr>
          <w:rFonts w:ascii="Noto Sans" w:eastAsia="Times New Roman" w:hAnsi="Noto Sans" w:cs="Noto Sans"/>
          <w:b/>
          <w:bCs/>
          <w:color w:val="333333"/>
          <w:sz w:val="28"/>
          <w:szCs w:val="28"/>
          <w:bdr w:val="none" w:sz="0" w:space="0" w:color="auto" w:frame="1"/>
          <w:lang w:eastAsia="es-MX"/>
        </w:rPr>
        <w:t>Textos literarios</w:t>
      </w:r>
      <w:r w:rsidRPr="00C35713">
        <w:rPr>
          <w:rFonts w:ascii="Noto Sans" w:eastAsia="Times New Roman" w:hAnsi="Noto Sans" w:cs="Noto Sans"/>
          <w:color w:val="333333"/>
          <w:sz w:val="28"/>
          <w:szCs w:val="28"/>
          <w:lang w:eastAsia="es-MX"/>
        </w:rPr>
        <w:t> </w:t>
      </w:r>
    </w:p>
    <w:p w14:paraId="101443F3" w14:textId="77777777" w:rsidR="00C35713" w:rsidRDefault="00C35713" w:rsidP="00C35713">
      <w:pPr>
        <w:shd w:val="clear" w:color="auto" w:fill="FFFFFF"/>
        <w:spacing w:after="0" w:line="240" w:lineRule="auto"/>
        <w:rPr>
          <w:rFonts w:ascii="Noto Sans" w:eastAsia="Times New Roman" w:hAnsi="Noto Sans" w:cs="Noto Sans"/>
          <w:color w:val="333333"/>
          <w:sz w:val="26"/>
          <w:szCs w:val="26"/>
          <w:lang w:eastAsia="es-MX"/>
        </w:rPr>
      </w:pPr>
      <w:r w:rsidRPr="00C35713">
        <w:rPr>
          <w:rFonts w:ascii="Noto Sans" w:eastAsia="Times New Roman" w:hAnsi="Noto Sans" w:cs="Noto Sans"/>
          <w:color w:val="333333"/>
          <w:sz w:val="26"/>
          <w:szCs w:val="26"/>
          <w:lang w:eastAsia="es-MX"/>
        </w:rPr>
        <w:t>Se denominan textos literarios,</w:t>
      </w:r>
      <w:r w:rsidRPr="00C35713">
        <w:rPr>
          <w:rFonts w:ascii="Noto Sans" w:eastAsia="Times New Roman" w:hAnsi="Noto Sans" w:cs="Noto Sans"/>
          <w:b/>
          <w:bCs/>
          <w:color w:val="333333"/>
          <w:sz w:val="26"/>
          <w:szCs w:val="26"/>
          <w:bdr w:val="none" w:sz="0" w:space="0" w:color="auto" w:frame="1"/>
          <w:lang w:eastAsia="es-MX"/>
        </w:rPr>
        <w:t> </w:t>
      </w:r>
      <w:r w:rsidRPr="00C35713">
        <w:rPr>
          <w:sz w:val="28"/>
          <w:szCs w:val="28"/>
          <w:lang w:eastAsia="es-MX"/>
        </w:rPr>
        <w:t>todos aquellos textos en los que</w:t>
      </w:r>
      <w:r w:rsidRPr="00C35713">
        <w:rPr>
          <w:rFonts w:ascii="Noto Sans" w:eastAsia="Times New Roman" w:hAnsi="Noto Sans" w:cs="Noto Sans"/>
          <w:b/>
          <w:bCs/>
          <w:color w:val="333333"/>
          <w:sz w:val="28"/>
          <w:szCs w:val="28"/>
          <w:bdr w:val="none" w:sz="0" w:space="0" w:color="auto" w:frame="1"/>
          <w:lang w:eastAsia="es-MX"/>
        </w:rPr>
        <w:t xml:space="preserve"> </w:t>
      </w:r>
      <w:r w:rsidRPr="00C35713">
        <w:rPr>
          <w:sz w:val="28"/>
          <w:szCs w:val="28"/>
          <w:lang w:eastAsia="es-MX"/>
        </w:rPr>
        <w:t>predomina la función poética del lenguaje</w:t>
      </w:r>
      <w:r w:rsidRPr="00C35713">
        <w:rPr>
          <w:rFonts w:ascii="Noto Sans" w:eastAsia="Times New Roman" w:hAnsi="Noto Sans" w:cs="Noto Sans"/>
          <w:color w:val="333333"/>
          <w:sz w:val="28"/>
          <w:szCs w:val="28"/>
          <w:lang w:eastAsia="es-MX"/>
        </w:rPr>
        <w:t>.</w:t>
      </w:r>
      <w:r w:rsidRPr="00C35713">
        <w:rPr>
          <w:rFonts w:ascii="Noto Sans" w:eastAsia="Times New Roman" w:hAnsi="Noto Sans" w:cs="Noto Sans"/>
          <w:color w:val="333333"/>
          <w:sz w:val="26"/>
          <w:szCs w:val="26"/>
          <w:lang w:eastAsia="es-MX"/>
        </w:rPr>
        <w:t xml:space="preserve"> Esto se traduce en que dentro de los textos literarios se da el uso de herramientas creativas para plantear los argumentos.</w:t>
      </w:r>
    </w:p>
    <w:p w14:paraId="49125C0B" w14:textId="77777777" w:rsidR="00C35713" w:rsidRDefault="00C35713" w:rsidP="00C35713">
      <w:pPr>
        <w:shd w:val="clear" w:color="auto" w:fill="FFFFFF"/>
        <w:spacing w:after="0" w:line="240" w:lineRule="auto"/>
        <w:rPr>
          <w:rFonts w:ascii="Noto Sans" w:eastAsia="Times New Roman" w:hAnsi="Noto Sans" w:cs="Noto Sans"/>
          <w:color w:val="333333"/>
          <w:sz w:val="26"/>
          <w:szCs w:val="26"/>
          <w:lang w:eastAsia="es-MX"/>
        </w:rPr>
      </w:pPr>
    </w:p>
    <w:p w14:paraId="44032630" w14:textId="77777777" w:rsidR="00C35713" w:rsidRPr="00C35713" w:rsidRDefault="00C35713" w:rsidP="00C35713">
      <w:pPr>
        <w:shd w:val="clear" w:color="auto" w:fill="FFFFFF"/>
        <w:spacing w:after="0" w:line="240" w:lineRule="auto"/>
        <w:outlineLvl w:val="3"/>
        <w:rPr>
          <w:rFonts w:ascii="Noto Sans" w:eastAsia="Times New Roman" w:hAnsi="Noto Sans" w:cs="Noto Sans"/>
          <w:b/>
          <w:bCs/>
          <w:color w:val="333333"/>
          <w:sz w:val="26"/>
          <w:szCs w:val="26"/>
          <w:lang w:eastAsia="es-MX"/>
        </w:rPr>
      </w:pPr>
      <w:r w:rsidRPr="00C35713">
        <w:rPr>
          <w:rFonts w:ascii="Noto Sans" w:eastAsia="Times New Roman" w:hAnsi="Noto Sans" w:cs="Noto Sans"/>
          <w:b/>
          <w:bCs/>
          <w:color w:val="333333"/>
          <w:sz w:val="26"/>
          <w:szCs w:val="26"/>
          <w:bdr w:val="none" w:sz="0" w:space="0" w:color="auto" w:frame="1"/>
          <w:lang w:eastAsia="es-MX"/>
        </w:rPr>
        <w:t>Textos poéticos </w:t>
      </w:r>
    </w:p>
    <w:p w14:paraId="47DCD169" w14:textId="77777777" w:rsidR="00C35713" w:rsidRDefault="00C35713" w:rsidP="00C35713">
      <w:pPr>
        <w:shd w:val="clear" w:color="auto" w:fill="FFFFFF"/>
        <w:spacing w:after="480" w:line="240" w:lineRule="auto"/>
        <w:rPr>
          <w:rFonts w:ascii="Noto Sans" w:eastAsia="Times New Roman" w:hAnsi="Noto Sans" w:cs="Noto Sans"/>
          <w:color w:val="333333"/>
          <w:sz w:val="26"/>
          <w:szCs w:val="26"/>
          <w:lang w:eastAsia="es-MX"/>
        </w:rPr>
      </w:pPr>
      <w:r w:rsidRPr="00C35713">
        <w:rPr>
          <w:rFonts w:ascii="Noto Sans" w:eastAsia="Times New Roman" w:hAnsi="Noto Sans" w:cs="Noto Sans"/>
          <w:color w:val="333333"/>
          <w:sz w:val="26"/>
          <w:szCs w:val="26"/>
          <w:lang w:eastAsia="es-MX"/>
        </w:rPr>
        <w:t>Los textos poéticos son aquellos que privilegian el uso estético del lenguaje, en donde principalmente se valen de figuras retóricas. Antiguamente la poesía hacía parte de un ritual comunitario, no obstante, con el paso del tiempo, este arte pasó de la oralidad a la escritura. </w:t>
      </w:r>
    </w:p>
    <w:p w14:paraId="3F6F754D" w14:textId="77777777" w:rsidR="00C35713" w:rsidRPr="00C35713" w:rsidRDefault="00C35713" w:rsidP="00C35713">
      <w:pPr>
        <w:shd w:val="clear" w:color="auto" w:fill="FFFFFF"/>
        <w:spacing w:after="0" w:line="240" w:lineRule="auto"/>
        <w:outlineLvl w:val="3"/>
        <w:rPr>
          <w:rFonts w:ascii="Noto Sans" w:eastAsia="Times New Roman" w:hAnsi="Noto Sans" w:cs="Noto Sans"/>
          <w:b/>
          <w:bCs/>
          <w:color w:val="333333"/>
          <w:sz w:val="26"/>
          <w:szCs w:val="26"/>
          <w:lang w:eastAsia="es-MX"/>
        </w:rPr>
      </w:pPr>
      <w:r w:rsidRPr="00C35713">
        <w:rPr>
          <w:rFonts w:ascii="Noto Sans" w:eastAsia="Times New Roman" w:hAnsi="Noto Sans" w:cs="Noto Sans"/>
          <w:b/>
          <w:bCs/>
          <w:color w:val="333333"/>
          <w:sz w:val="26"/>
          <w:szCs w:val="26"/>
          <w:bdr w:val="none" w:sz="0" w:space="0" w:color="auto" w:frame="1"/>
          <w:lang w:eastAsia="es-MX"/>
        </w:rPr>
        <w:t>Textos narrativos</w:t>
      </w:r>
    </w:p>
    <w:p w14:paraId="31F3D574" w14:textId="77777777" w:rsidR="00C35713" w:rsidRDefault="00C35713" w:rsidP="00C35713">
      <w:pPr>
        <w:shd w:val="clear" w:color="auto" w:fill="FFFFFF"/>
        <w:spacing w:after="480" w:line="240" w:lineRule="auto"/>
        <w:rPr>
          <w:rFonts w:ascii="Noto Sans" w:eastAsia="Times New Roman" w:hAnsi="Noto Sans" w:cs="Noto Sans"/>
          <w:color w:val="333333"/>
          <w:sz w:val="26"/>
          <w:szCs w:val="26"/>
          <w:lang w:eastAsia="es-MX"/>
        </w:rPr>
      </w:pPr>
      <w:r w:rsidRPr="00C35713">
        <w:rPr>
          <w:rFonts w:ascii="Noto Sans" w:eastAsia="Times New Roman" w:hAnsi="Noto Sans" w:cs="Noto Sans"/>
          <w:color w:val="333333"/>
          <w:sz w:val="26"/>
          <w:szCs w:val="26"/>
          <w:lang w:eastAsia="es-MX"/>
        </w:rPr>
        <w:t>Se denominan textos narrativos, a aquellos textos que se sustentan en un relato que conserva una estructura convencional de inicio, nudo y desenlace. Los textos narrativos son de naturaleza ficcional o simbólica, aunque estén basados en hechos reales.</w:t>
      </w:r>
    </w:p>
    <w:p w14:paraId="3CB555DE" w14:textId="18866F8D" w:rsidR="00C35713" w:rsidRDefault="00481A3F" w:rsidP="00C35713">
      <w:pPr>
        <w:shd w:val="clear" w:color="auto" w:fill="FFFFFF"/>
        <w:spacing w:after="480" w:line="240" w:lineRule="auto"/>
        <w:rPr>
          <w:rFonts w:ascii="Noto Sans" w:hAnsi="Noto Sans" w:cs="Noto Sans"/>
          <w:color w:val="333333"/>
          <w:sz w:val="26"/>
          <w:szCs w:val="26"/>
          <w:shd w:val="clear" w:color="auto" w:fill="FFFFFF"/>
        </w:rPr>
      </w:pPr>
      <w:r>
        <w:rPr>
          <w:rStyle w:val="Textoennegrita"/>
          <w:rFonts w:ascii="Noto Sans" w:hAnsi="Noto Sans" w:cs="Noto Sans"/>
          <w:color w:val="333333"/>
          <w:sz w:val="26"/>
          <w:szCs w:val="26"/>
          <w:bdr w:val="none" w:sz="0" w:space="0" w:color="auto" w:frame="1"/>
          <w:shd w:val="clear" w:color="auto" w:fill="FFFFFF"/>
        </w:rPr>
        <w:lastRenderedPageBreak/>
        <w:t>Novela:</w:t>
      </w:r>
      <w:r>
        <w:rPr>
          <w:rFonts w:ascii="Noto Sans" w:hAnsi="Noto Sans" w:cs="Noto Sans"/>
          <w:color w:val="333333"/>
          <w:sz w:val="26"/>
          <w:szCs w:val="26"/>
          <w:shd w:val="clear" w:color="auto" w:fill="FFFFFF"/>
        </w:rPr>
        <w:t> La novela se destaca por ser un texto en prosa con una extensión amplia (aunque hay novelas cortas) con un alto desarrollo del argumento y los personajes. </w:t>
      </w:r>
    </w:p>
    <w:p w14:paraId="1423228B" w14:textId="77BF62C4" w:rsidR="00481A3F" w:rsidRDefault="00481A3F" w:rsidP="00C35713">
      <w:pPr>
        <w:shd w:val="clear" w:color="auto" w:fill="FFFFFF"/>
        <w:spacing w:after="480" w:line="240" w:lineRule="auto"/>
        <w:rPr>
          <w:rFonts w:ascii="Noto Sans" w:hAnsi="Noto Sans" w:cs="Noto Sans"/>
          <w:color w:val="333333"/>
          <w:sz w:val="26"/>
          <w:szCs w:val="26"/>
          <w:shd w:val="clear" w:color="auto" w:fill="FFFFFF"/>
        </w:rPr>
      </w:pPr>
      <w:r>
        <w:rPr>
          <w:rStyle w:val="Textoennegrita"/>
          <w:rFonts w:ascii="Noto Sans" w:hAnsi="Noto Sans" w:cs="Noto Sans"/>
          <w:color w:val="333333"/>
          <w:sz w:val="26"/>
          <w:szCs w:val="26"/>
          <w:bdr w:val="none" w:sz="0" w:space="0" w:color="auto" w:frame="1"/>
          <w:shd w:val="clear" w:color="auto" w:fill="FFFFFF"/>
        </w:rPr>
        <w:t>Cuento:</w:t>
      </w:r>
      <w:r>
        <w:rPr>
          <w:rFonts w:ascii="Noto Sans" w:hAnsi="Noto Sans" w:cs="Noto Sans"/>
          <w:color w:val="333333"/>
          <w:sz w:val="26"/>
          <w:szCs w:val="26"/>
          <w:shd w:val="clear" w:color="auto" w:fill="FFFFFF"/>
        </w:rPr>
        <w:t> El cuento al igual que la novela, está escrito en prosa, su extensión es más corta y puede manejar o no, profundidad argumental y desarrollo de personajes. </w:t>
      </w:r>
    </w:p>
    <w:p w14:paraId="28BEA0D6" w14:textId="13C6AA0B" w:rsidR="00481A3F" w:rsidRPr="00C35713" w:rsidRDefault="00481A3F" w:rsidP="00C35713">
      <w:pPr>
        <w:shd w:val="clear" w:color="auto" w:fill="FFFFFF"/>
        <w:spacing w:after="480" w:line="240" w:lineRule="auto"/>
        <w:rPr>
          <w:rFonts w:ascii="Noto Sans" w:eastAsia="Times New Roman" w:hAnsi="Noto Sans" w:cs="Noto Sans"/>
          <w:color w:val="333333"/>
          <w:sz w:val="26"/>
          <w:szCs w:val="26"/>
          <w:lang w:eastAsia="es-MX"/>
        </w:rPr>
      </w:pPr>
      <w:r>
        <w:rPr>
          <w:rStyle w:val="Textoennegrita"/>
          <w:rFonts w:ascii="Noto Sans" w:hAnsi="Noto Sans" w:cs="Noto Sans"/>
          <w:color w:val="333333"/>
          <w:sz w:val="26"/>
          <w:szCs w:val="26"/>
          <w:bdr w:val="none" w:sz="0" w:space="0" w:color="auto" w:frame="1"/>
          <w:shd w:val="clear" w:color="auto" w:fill="FFFFFF"/>
        </w:rPr>
        <w:t>Fábula:</w:t>
      </w:r>
      <w:r>
        <w:rPr>
          <w:rFonts w:ascii="Noto Sans" w:hAnsi="Noto Sans" w:cs="Noto Sans"/>
          <w:color w:val="333333"/>
          <w:sz w:val="26"/>
          <w:szCs w:val="26"/>
          <w:shd w:val="clear" w:color="auto" w:fill="FFFFFF"/>
        </w:rPr>
        <w:t> La fábula es una narración escrita en prosa, con características similares a la del cuento. Se diferencia de él, en que tiene una función moralizadora o de enseñanza directa, y que en la mayoría de los casos sus personajes son animales o seres fantásticos.</w:t>
      </w:r>
    </w:p>
    <w:p w14:paraId="6374ECEB" w14:textId="77777777" w:rsidR="00C35713" w:rsidRPr="00C35713" w:rsidRDefault="00C35713" w:rsidP="00C35713">
      <w:pPr>
        <w:shd w:val="clear" w:color="auto" w:fill="FFFFFF"/>
        <w:spacing w:after="480" w:line="240" w:lineRule="auto"/>
        <w:rPr>
          <w:rFonts w:ascii="Noto Sans" w:eastAsia="Times New Roman" w:hAnsi="Noto Sans" w:cs="Noto Sans"/>
          <w:color w:val="333333"/>
          <w:sz w:val="26"/>
          <w:szCs w:val="26"/>
          <w:lang w:eastAsia="es-MX"/>
        </w:rPr>
      </w:pPr>
    </w:p>
    <w:p w14:paraId="28AC9663" w14:textId="77777777" w:rsidR="00C35713" w:rsidRPr="00C35713" w:rsidRDefault="00C35713" w:rsidP="00C35713">
      <w:pPr>
        <w:shd w:val="clear" w:color="auto" w:fill="FFFFFF"/>
        <w:spacing w:after="0" w:line="240" w:lineRule="auto"/>
        <w:rPr>
          <w:rFonts w:ascii="Noto Sans" w:eastAsia="Times New Roman" w:hAnsi="Noto Sans" w:cs="Noto Sans"/>
          <w:color w:val="333333"/>
          <w:sz w:val="26"/>
          <w:szCs w:val="26"/>
          <w:lang w:eastAsia="es-MX"/>
        </w:rPr>
      </w:pPr>
    </w:p>
    <w:p w14:paraId="0F908184" w14:textId="77777777" w:rsidR="00C35713" w:rsidRPr="0003091A" w:rsidRDefault="00C35713">
      <w:pPr>
        <w:rPr>
          <w:sz w:val="44"/>
          <w:szCs w:val="44"/>
        </w:rPr>
      </w:pPr>
    </w:p>
    <w:sectPr w:rsidR="00C35713" w:rsidRPr="000309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1A"/>
    <w:rsid w:val="0003091A"/>
    <w:rsid w:val="003B0A9E"/>
    <w:rsid w:val="00481A3F"/>
    <w:rsid w:val="00797E90"/>
    <w:rsid w:val="007C14A8"/>
    <w:rsid w:val="00857561"/>
    <w:rsid w:val="008F1FD1"/>
    <w:rsid w:val="00A13877"/>
    <w:rsid w:val="00AA32C4"/>
    <w:rsid w:val="00C3571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DB27"/>
  <w15:chartTrackingRefBased/>
  <w15:docId w15:val="{6FF65625-73A4-49F1-B4A5-CABFAC52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0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0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309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0309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09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09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09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09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09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9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09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309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0309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09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09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09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09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091A"/>
    <w:rPr>
      <w:rFonts w:eastAsiaTheme="majorEastAsia" w:cstheme="majorBidi"/>
      <w:color w:val="272727" w:themeColor="text1" w:themeTint="D8"/>
    </w:rPr>
  </w:style>
  <w:style w:type="paragraph" w:styleId="Ttulo">
    <w:name w:val="Title"/>
    <w:basedOn w:val="Normal"/>
    <w:next w:val="Normal"/>
    <w:link w:val="TtuloCar"/>
    <w:uiPriority w:val="10"/>
    <w:qFormat/>
    <w:rsid w:val="00030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09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09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09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091A"/>
    <w:pPr>
      <w:spacing w:before="160"/>
      <w:jc w:val="center"/>
    </w:pPr>
    <w:rPr>
      <w:i/>
      <w:iCs/>
      <w:color w:val="404040" w:themeColor="text1" w:themeTint="BF"/>
    </w:rPr>
  </w:style>
  <w:style w:type="character" w:customStyle="1" w:styleId="CitaCar">
    <w:name w:val="Cita Car"/>
    <w:basedOn w:val="Fuentedeprrafopredeter"/>
    <w:link w:val="Cita"/>
    <w:uiPriority w:val="29"/>
    <w:rsid w:val="0003091A"/>
    <w:rPr>
      <w:i/>
      <w:iCs/>
      <w:color w:val="404040" w:themeColor="text1" w:themeTint="BF"/>
    </w:rPr>
  </w:style>
  <w:style w:type="paragraph" w:styleId="Prrafodelista">
    <w:name w:val="List Paragraph"/>
    <w:basedOn w:val="Normal"/>
    <w:uiPriority w:val="34"/>
    <w:qFormat/>
    <w:rsid w:val="0003091A"/>
    <w:pPr>
      <w:ind w:left="720"/>
      <w:contextualSpacing/>
    </w:pPr>
  </w:style>
  <w:style w:type="character" w:styleId="nfasisintenso">
    <w:name w:val="Intense Emphasis"/>
    <w:basedOn w:val="Fuentedeprrafopredeter"/>
    <w:uiPriority w:val="21"/>
    <w:qFormat/>
    <w:rsid w:val="0003091A"/>
    <w:rPr>
      <w:i/>
      <w:iCs/>
      <w:color w:val="0F4761" w:themeColor="accent1" w:themeShade="BF"/>
    </w:rPr>
  </w:style>
  <w:style w:type="paragraph" w:styleId="Citadestacada">
    <w:name w:val="Intense Quote"/>
    <w:basedOn w:val="Normal"/>
    <w:next w:val="Normal"/>
    <w:link w:val="CitadestacadaCar"/>
    <w:uiPriority w:val="30"/>
    <w:qFormat/>
    <w:rsid w:val="00030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091A"/>
    <w:rPr>
      <w:i/>
      <w:iCs/>
      <w:color w:val="0F4761" w:themeColor="accent1" w:themeShade="BF"/>
    </w:rPr>
  </w:style>
  <w:style w:type="character" w:styleId="Referenciaintensa">
    <w:name w:val="Intense Reference"/>
    <w:basedOn w:val="Fuentedeprrafopredeter"/>
    <w:uiPriority w:val="32"/>
    <w:qFormat/>
    <w:rsid w:val="0003091A"/>
    <w:rPr>
      <w:b/>
      <w:bCs/>
      <w:smallCaps/>
      <w:color w:val="0F4761" w:themeColor="accent1" w:themeShade="BF"/>
      <w:spacing w:val="5"/>
    </w:rPr>
  </w:style>
  <w:style w:type="character" w:styleId="Textoennegrita">
    <w:name w:val="Strong"/>
    <w:basedOn w:val="Fuentedeprrafopredeter"/>
    <w:uiPriority w:val="22"/>
    <w:qFormat/>
    <w:rsid w:val="0003091A"/>
    <w:rPr>
      <w:b/>
      <w:bCs/>
    </w:rPr>
  </w:style>
  <w:style w:type="paragraph" w:styleId="NormalWeb">
    <w:name w:val="Normal (Web)"/>
    <w:basedOn w:val="Normal"/>
    <w:uiPriority w:val="99"/>
    <w:semiHidden/>
    <w:unhideWhenUsed/>
    <w:rsid w:val="00C3571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274574">
      <w:bodyDiv w:val="1"/>
      <w:marLeft w:val="0"/>
      <w:marRight w:val="0"/>
      <w:marTop w:val="0"/>
      <w:marBottom w:val="0"/>
      <w:divBdr>
        <w:top w:val="none" w:sz="0" w:space="0" w:color="auto"/>
        <w:left w:val="none" w:sz="0" w:space="0" w:color="auto"/>
        <w:bottom w:val="none" w:sz="0" w:space="0" w:color="auto"/>
        <w:right w:val="none" w:sz="0" w:space="0" w:color="auto"/>
      </w:divBdr>
    </w:div>
    <w:div w:id="522984408">
      <w:bodyDiv w:val="1"/>
      <w:marLeft w:val="0"/>
      <w:marRight w:val="0"/>
      <w:marTop w:val="0"/>
      <w:marBottom w:val="0"/>
      <w:divBdr>
        <w:top w:val="none" w:sz="0" w:space="0" w:color="auto"/>
        <w:left w:val="none" w:sz="0" w:space="0" w:color="auto"/>
        <w:bottom w:val="none" w:sz="0" w:space="0" w:color="auto"/>
        <w:right w:val="none" w:sz="0" w:space="0" w:color="auto"/>
      </w:divBdr>
    </w:div>
    <w:div w:id="10099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324</Words>
  <Characters>1783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maria.torroman@gmail.com</dc:creator>
  <cp:keywords/>
  <dc:description/>
  <cp:lastModifiedBy>maria.torroman@gmail.com</cp:lastModifiedBy>
  <cp:revision>1</cp:revision>
  <dcterms:created xsi:type="dcterms:W3CDTF">2024-05-15T04:32:00Z</dcterms:created>
  <dcterms:modified xsi:type="dcterms:W3CDTF">2024-05-15T05:02:00Z</dcterms:modified>
</cp:coreProperties>
</file>