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BD" w:rsidRDefault="000505BD" w:rsidP="000505BD">
      <w:pPr>
        <w:spacing w:after="0"/>
        <w:jc w:val="both"/>
      </w:pPr>
      <w:r w:rsidRPr="000505BD">
        <w:rPr>
          <w:b/>
        </w:rPr>
        <w:t>REPORTE DE TAREAS</w:t>
      </w:r>
      <w:r>
        <w:rPr>
          <w:b/>
        </w:rPr>
        <w:t xml:space="preserve"> MATEMÁTICAS  </w:t>
      </w:r>
      <w:r>
        <w:t xml:space="preserve">  </w:t>
      </w:r>
    </w:p>
    <w:p w:rsidR="0066342D" w:rsidRDefault="000505BD" w:rsidP="000505BD">
      <w:pPr>
        <w:spacing w:after="0"/>
        <w:jc w:val="both"/>
      </w:pPr>
      <w:r>
        <w:t xml:space="preserve">Segundo </w:t>
      </w:r>
      <w:r w:rsidR="00B007A0">
        <w:t>de secundaria, p</w:t>
      </w:r>
      <w:r>
        <w:t xml:space="preserve">arcial 6 </w:t>
      </w:r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  <w:r>
        <w:t xml:space="preserve">Tarea 1- Practica 26, página 32 manual </w:t>
      </w:r>
      <w:r w:rsidRPr="000505BD">
        <w:rPr>
          <w:b/>
        </w:rPr>
        <w:t>15/01/2024</w:t>
      </w:r>
    </w:p>
    <w:p w:rsidR="000505BD" w:rsidRDefault="000505BD" w:rsidP="000505BD">
      <w:pPr>
        <w:spacing w:after="0"/>
        <w:jc w:val="both"/>
      </w:pPr>
      <w:r>
        <w:t xml:space="preserve">Tarea 2- Practica 27, página 33 manual </w:t>
      </w:r>
      <w:r>
        <w:rPr>
          <w:b/>
        </w:rPr>
        <w:t>16</w:t>
      </w:r>
      <w:r w:rsidRPr="000505BD">
        <w:rPr>
          <w:b/>
        </w:rPr>
        <w:t>/01/2024</w:t>
      </w:r>
    </w:p>
    <w:p w:rsidR="000505BD" w:rsidRDefault="000505BD" w:rsidP="000505BD">
      <w:pPr>
        <w:spacing w:after="0"/>
        <w:jc w:val="both"/>
      </w:pPr>
      <w:r>
        <w:t xml:space="preserve">Tarea 3- Practica 28, página 34 manual </w:t>
      </w:r>
      <w:r>
        <w:rPr>
          <w:b/>
        </w:rPr>
        <w:t>20</w:t>
      </w:r>
      <w:r w:rsidRPr="000505BD">
        <w:rPr>
          <w:b/>
        </w:rPr>
        <w:t>/01/2024</w:t>
      </w:r>
    </w:p>
    <w:p w:rsidR="000505BD" w:rsidRDefault="000505BD" w:rsidP="000505BD">
      <w:pPr>
        <w:spacing w:after="0"/>
        <w:jc w:val="both"/>
        <w:rPr>
          <w:b/>
        </w:rPr>
      </w:pPr>
      <w:r>
        <w:t xml:space="preserve">Tarea 4- Practica 29, página 35 manual </w:t>
      </w:r>
      <w:r>
        <w:rPr>
          <w:b/>
        </w:rPr>
        <w:t>22</w:t>
      </w:r>
      <w:r w:rsidRPr="000505BD">
        <w:rPr>
          <w:b/>
        </w:rPr>
        <w:t>/01/2024</w:t>
      </w:r>
    </w:p>
    <w:p w:rsidR="00D63285" w:rsidRDefault="00D63285" w:rsidP="000505BD">
      <w:pPr>
        <w:spacing w:after="0"/>
        <w:jc w:val="both"/>
        <w:rPr>
          <w:b/>
        </w:rPr>
      </w:pPr>
      <w:r>
        <w:t xml:space="preserve">Tarea 5- Nimbus eje 2 tema 7 </w:t>
      </w:r>
      <w:r w:rsidRPr="00D63285">
        <w:rPr>
          <w:b/>
        </w:rPr>
        <w:t>23/02/2024</w:t>
      </w:r>
    </w:p>
    <w:p w:rsidR="00D63285" w:rsidRDefault="00D63285" w:rsidP="000505BD">
      <w:pPr>
        <w:spacing w:after="0"/>
        <w:jc w:val="both"/>
        <w:rPr>
          <w:b/>
        </w:rPr>
      </w:pPr>
      <w:r w:rsidRPr="00D63285">
        <w:t xml:space="preserve">Tarea 6- Elementos de una circunferencia/ </w:t>
      </w:r>
      <w:r>
        <w:rPr>
          <w:b/>
        </w:rPr>
        <w:t>Libreta 26/0/2024</w:t>
      </w:r>
    </w:p>
    <w:p w:rsidR="00D63285" w:rsidRDefault="00D63285" w:rsidP="000505BD">
      <w:pPr>
        <w:spacing w:after="0"/>
        <w:jc w:val="both"/>
      </w:pPr>
      <w:r w:rsidRPr="00D63285">
        <w:t>Tarea 7-</w:t>
      </w:r>
      <w:r>
        <w:rPr>
          <w:b/>
        </w:rPr>
        <w:t xml:space="preserve"> </w:t>
      </w:r>
      <w:r>
        <w:t xml:space="preserve">Nimbus eje 2 tema 8 </w:t>
      </w:r>
    </w:p>
    <w:p w:rsidR="00D63285" w:rsidRDefault="00D63285" w:rsidP="000505BD">
      <w:pPr>
        <w:spacing w:after="0"/>
        <w:jc w:val="both"/>
      </w:pPr>
      <w:r>
        <w:t>Tarea 8- Nimbus eje 2 tema 9</w:t>
      </w:r>
    </w:p>
    <w:p w:rsidR="00D63285" w:rsidRDefault="00D63285" w:rsidP="000505BD">
      <w:pPr>
        <w:spacing w:after="0"/>
        <w:jc w:val="both"/>
        <w:rPr>
          <w:b/>
        </w:rPr>
      </w:pPr>
      <w:r>
        <w:t xml:space="preserve">Tarea 9-  Perímetro, área y volumen/ Libreta </w:t>
      </w:r>
      <w:r>
        <w:rPr>
          <w:b/>
        </w:rPr>
        <w:t>12</w:t>
      </w:r>
      <w:r>
        <w:rPr>
          <w:b/>
        </w:rPr>
        <w:t>/0</w:t>
      </w:r>
      <w:r>
        <w:rPr>
          <w:b/>
        </w:rPr>
        <w:t>3</w:t>
      </w:r>
      <w:r>
        <w:rPr>
          <w:b/>
        </w:rPr>
        <w:t>/2024</w:t>
      </w:r>
    </w:p>
    <w:p w:rsidR="00D63285" w:rsidRPr="00D63285" w:rsidRDefault="00D63285" w:rsidP="000505BD">
      <w:pPr>
        <w:spacing w:after="0"/>
        <w:jc w:val="both"/>
      </w:pPr>
      <w:r>
        <w:t>Tarea 10- Figuras</w:t>
      </w:r>
    </w:p>
    <w:p w:rsidR="000505BD" w:rsidRDefault="000505BD" w:rsidP="000505BD">
      <w:pPr>
        <w:spacing w:after="0"/>
        <w:jc w:val="both"/>
      </w:pPr>
      <w:bookmarkStart w:id="0" w:name="_GoBack"/>
      <w:bookmarkEnd w:id="0"/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  <w:r>
        <w:t>Trabajos pendientes</w:t>
      </w:r>
    </w:p>
    <w:tbl>
      <w:tblPr>
        <w:tblW w:w="9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596"/>
        <w:gridCol w:w="613"/>
        <w:gridCol w:w="530"/>
        <w:gridCol w:w="563"/>
        <w:gridCol w:w="596"/>
        <w:gridCol w:w="679"/>
        <w:gridCol w:w="530"/>
        <w:gridCol w:w="580"/>
        <w:gridCol w:w="596"/>
        <w:gridCol w:w="729"/>
      </w:tblGrid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Acosta Alvarez Luis Carlos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Acosta Montoya José Ignacio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Ahumada Montes Gladys Fernanda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Cazarez Flores Emmanuel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Cota Soto Ethan Jesús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Felix Quiroz Alejandra de Jesús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Flores Arce Dilan Gerardo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Galaviz Villanueva Angel Daniel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Garcia Brambila Bruno Radames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Hernandez Garay Angel Eduardo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Montoya Muñoz Aldo Daniel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Peña Valenzuela Francisco Javier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Rojo Menchaca Claudia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Sainz Rochin Elizabeth 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F9F9F9" w:fill="F9F9F9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Villalpando </w:t>
            </w:r>
            <w:proofErr w:type="spellStart"/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Juarez</w:t>
            </w:r>
            <w:proofErr w:type="spellEnd"/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 xml:space="preserve"> Jose Manuel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63285" w:rsidRPr="00D63285" w:rsidTr="00D63285">
        <w:trPr>
          <w:trHeight w:val="261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3285" w:rsidRPr="00D63285" w:rsidRDefault="00D63285" w:rsidP="00D63285">
            <w:pPr>
              <w:spacing w:after="0" w:line="240" w:lineRule="auto"/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</w:pPr>
            <w:r w:rsidRPr="00D63285">
              <w:rPr>
                <w:rFonts w:ascii="Roboto" w:eastAsia="Times New Roman" w:hAnsi="Roboto" w:cs="Calibri"/>
                <w:color w:val="595959"/>
                <w:sz w:val="20"/>
                <w:szCs w:val="20"/>
                <w:lang w:eastAsia="es-MX"/>
              </w:rPr>
              <w:t>Villegaz Navarro Maria Victoria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D63285" w:rsidRPr="00D63285" w:rsidRDefault="00D63285" w:rsidP="00D632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6328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</w:p>
    <w:p w:rsidR="000505BD" w:rsidRDefault="000505BD" w:rsidP="000505BD">
      <w:pPr>
        <w:spacing w:after="0"/>
        <w:jc w:val="both"/>
      </w:pPr>
    </w:p>
    <w:sectPr w:rsidR="00050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BD"/>
    <w:rsid w:val="000505BD"/>
    <w:rsid w:val="0066342D"/>
    <w:rsid w:val="00794E1F"/>
    <w:rsid w:val="00B007A0"/>
    <w:rsid w:val="00D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060EB"/>
  <w15:chartTrackingRefBased/>
  <w15:docId w15:val="{B58FF5F2-DB9D-47E7-88BE-3660883B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6</cp:revision>
  <dcterms:created xsi:type="dcterms:W3CDTF">2024-02-22T15:49:00Z</dcterms:created>
  <dcterms:modified xsi:type="dcterms:W3CDTF">2024-03-21T15:31:00Z</dcterms:modified>
</cp:coreProperties>
</file>