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7473F" w14:textId="397158A0" w:rsidR="00464521" w:rsidRDefault="00C62E56">
      <w:pPr>
        <w:rPr>
          <w:rFonts w:ascii="Arial Black" w:hAnsi="Arial Black"/>
          <w:sz w:val="28"/>
          <w:szCs w:val="28"/>
        </w:rPr>
      </w:pPr>
      <w:r w:rsidRPr="00C62E56">
        <w:rPr>
          <w:rFonts w:ascii="Arial Black" w:hAnsi="Arial Black"/>
          <w:sz w:val="28"/>
          <w:szCs w:val="28"/>
        </w:rPr>
        <w:t>Actuadores de robótica</w:t>
      </w:r>
    </w:p>
    <w:p w14:paraId="13408224" w14:textId="77777777" w:rsidR="00C62E56" w:rsidRDefault="00C62E56" w:rsidP="00C62E56">
      <w:pPr>
        <w:rPr>
          <w:rFonts w:ascii="Arial Black" w:hAnsi="Arial Black"/>
          <w:sz w:val="28"/>
          <w:szCs w:val="28"/>
        </w:rPr>
      </w:pPr>
    </w:p>
    <w:p w14:paraId="6012D24A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Motores de corriente continua (DC): Estos motores son ampliamente utilizados en robótica debido a su simplicidad y facilidad de control.</w:t>
      </w:r>
    </w:p>
    <w:p w14:paraId="4D1A509A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0592F71F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Motores paso a paso: Son motores que giran en incrementos discretos, lo que los hace ideales para aplicaciones que requieren precisión de posicionamiento.</w:t>
      </w:r>
    </w:p>
    <w:p w14:paraId="721F0533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2B17646C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Servomotores: Son motores que incorporan un sistema de retroalimentación que permite controlar con precisión su posición angular.</w:t>
      </w:r>
    </w:p>
    <w:p w14:paraId="3B74567B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79267EF4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neumáticos: Utilizan aire comprimido para generar movimiento lineal o rotativo en el robot.</w:t>
      </w:r>
    </w:p>
    <w:p w14:paraId="54E1416A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60975333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hidráulicos: Utilizan líquido bajo presión para generar movimiento, ofreciendo una gran fuerza de salida.</w:t>
      </w:r>
    </w:p>
    <w:p w14:paraId="285FC79C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7D797DB7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Electroimanes: Pueden generar fuerzas de atracción o repulsión al aplicar una corriente eléctrica, utilizados en diversas aplicaciones de robótica.</w:t>
      </w:r>
    </w:p>
    <w:p w14:paraId="38D8D1B6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70F2133F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piezoeléctricos: Utilizan cristales piezoeléctricos para generar movimiento con alta precisión y velocidad.</w:t>
      </w:r>
    </w:p>
    <w:p w14:paraId="11D959D1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5A575934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magnéticos: Utilizan campos magnéticos para generar movimiento, son útiles en aplicaciones donde se requiere un movimiento suave y silencioso.</w:t>
      </w:r>
    </w:p>
    <w:p w14:paraId="6405F528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539AF47E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lineales eléctricos: Transforman el movimiento rotativo de un motor en movimiento lineal.</w:t>
      </w:r>
    </w:p>
    <w:p w14:paraId="7AA2745D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455717E2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 xml:space="preserve">Actuadores de forma: Pueden cambiar su forma o longitud cuando se aplica una fuerza externa, útiles en aplicaciones </w:t>
      </w:r>
      <w:proofErr w:type="spellStart"/>
      <w:r w:rsidRPr="00C62E56">
        <w:rPr>
          <w:rFonts w:ascii="Arial" w:hAnsi="Arial" w:cs="Arial"/>
          <w:sz w:val="24"/>
          <w:szCs w:val="24"/>
        </w:rPr>
        <w:t>biomiméticas</w:t>
      </w:r>
      <w:proofErr w:type="spellEnd"/>
      <w:r w:rsidRPr="00C62E56">
        <w:rPr>
          <w:rFonts w:ascii="Arial" w:hAnsi="Arial" w:cs="Arial"/>
          <w:sz w:val="24"/>
          <w:szCs w:val="24"/>
        </w:rPr>
        <w:t>.</w:t>
      </w:r>
    </w:p>
    <w:p w14:paraId="393C1BEF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520869B4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de memoria de forma: Pueden cambiar su forma cuando se aplica calor, electricidad u otros estímulos, y luego volver a su forma original cuando se elimina el estímulo.</w:t>
      </w:r>
    </w:p>
    <w:p w14:paraId="27CBFBFA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578E7AA3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de cable: Utilizan cables para transmitir fuerza y movimiento, son útiles en aplicaciones donde se requiere una gran flexibilidad.</w:t>
      </w:r>
    </w:p>
    <w:p w14:paraId="1003B0BC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789FD6E3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de torsión: Generan movimiento rotativo torsional, son útiles en aplicaciones donde se requiere un movimiento de giro.</w:t>
      </w:r>
    </w:p>
    <w:p w14:paraId="2703C451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568F2906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de impacto: Generan un movimiento rápido y de corta duración, útiles en aplicaciones de golpeo o percusión.</w:t>
      </w:r>
    </w:p>
    <w:p w14:paraId="4D259D9A" w14:textId="77777777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</w:p>
    <w:p w14:paraId="7E7982BB" w14:textId="371BEF4B" w:rsidR="00C62E56" w:rsidRPr="00C62E56" w:rsidRDefault="00C62E56" w:rsidP="00C62E56">
      <w:pPr>
        <w:rPr>
          <w:rFonts w:ascii="Arial" w:hAnsi="Arial" w:cs="Arial"/>
          <w:sz w:val="24"/>
          <w:szCs w:val="24"/>
        </w:rPr>
      </w:pPr>
      <w:r w:rsidRPr="00C62E56">
        <w:rPr>
          <w:rFonts w:ascii="Arial" w:hAnsi="Arial" w:cs="Arial"/>
          <w:sz w:val="24"/>
          <w:szCs w:val="24"/>
        </w:rPr>
        <w:t>Actuadores de voz: Utilizan vibraciones sonoras para generar movimiento, son útiles en aplicaciones donde se requiere interacción humano-robot mediante voz.</w:t>
      </w:r>
    </w:p>
    <w:sectPr w:rsidR="00C62E56" w:rsidRPr="00C62E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56"/>
    <w:rsid w:val="00464521"/>
    <w:rsid w:val="00C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F2C7"/>
  <w15:chartTrackingRefBased/>
  <w15:docId w15:val="{EC40CB2E-892F-4FF3-91AF-7D52AD69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Vaquera Armenta</dc:creator>
  <cp:keywords/>
  <dc:description/>
  <cp:lastModifiedBy>Moises Vaquera Armenta</cp:lastModifiedBy>
  <cp:revision>1</cp:revision>
  <dcterms:created xsi:type="dcterms:W3CDTF">2024-03-19T00:43:00Z</dcterms:created>
  <dcterms:modified xsi:type="dcterms:W3CDTF">2024-03-19T00:45:00Z</dcterms:modified>
</cp:coreProperties>
</file>