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ED1D" w14:textId="6ED822F1" w:rsidR="00590730" w:rsidRPr="00295151" w:rsidRDefault="005618D8">
      <w:pPr>
        <w:rPr>
          <w:rFonts w:ascii="Arial" w:hAnsi="Arial" w:cs="Arial"/>
          <w:b/>
          <w:bCs/>
          <w:sz w:val="20"/>
          <w:szCs w:val="20"/>
        </w:rPr>
      </w:pPr>
      <w:r w:rsidRPr="00295151">
        <w:rPr>
          <w:rFonts w:ascii="Arial" w:hAnsi="Arial" w:cs="Arial"/>
          <w:b/>
          <w:bCs/>
          <w:sz w:val="20"/>
          <w:szCs w:val="20"/>
        </w:rPr>
        <w:t>Español:                                                                                  10 de enero del 2024</w:t>
      </w:r>
    </w:p>
    <w:p w14:paraId="7CFA8F64" w14:textId="6E5A744F" w:rsidR="005618D8" w:rsidRPr="00295151" w:rsidRDefault="005618D8">
      <w:pPr>
        <w:rPr>
          <w:rFonts w:ascii="Arial" w:hAnsi="Arial" w:cs="Arial"/>
          <w:b/>
          <w:bCs/>
          <w:sz w:val="20"/>
          <w:szCs w:val="20"/>
        </w:rPr>
      </w:pPr>
      <w:r w:rsidRPr="00295151">
        <w:rPr>
          <w:rFonts w:ascii="Arial" w:hAnsi="Arial" w:cs="Arial"/>
          <w:b/>
          <w:bCs/>
          <w:sz w:val="20"/>
          <w:szCs w:val="20"/>
        </w:rPr>
        <w:t>-Campaña contra la marihuana</w:t>
      </w:r>
      <w:r w:rsidR="00295151">
        <w:rPr>
          <w:rFonts w:ascii="Arial" w:hAnsi="Arial" w:cs="Arial"/>
          <w:b/>
          <w:bCs/>
          <w:sz w:val="20"/>
          <w:szCs w:val="20"/>
        </w:rPr>
        <w:t xml:space="preserve"> texto informativo</w:t>
      </w:r>
      <w:r w:rsidRPr="00295151">
        <w:rPr>
          <w:rFonts w:ascii="Arial" w:hAnsi="Arial" w:cs="Arial"/>
          <w:b/>
          <w:bCs/>
          <w:sz w:val="20"/>
          <w:szCs w:val="20"/>
        </w:rPr>
        <w:t>:</w:t>
      </w:r>
    </w:p>
    <w:p w14:paraId="7573D5DD" w14:textId="765FBFA7" w:rsidR="005618D8" w:rsidRPr="00295151" w:rsidRDefault="00EE6337" w:rsidP="00EE6337">
      <w:pPr>
        <w:rPr>
          <w:sz w:val="20"/>
          <w:szCs w:val="20"/>
        </w:rPr>
      </w:pPr>
      <w:r w:rsidRPr="00295151">
        <w:rPr>
          <w:rFonts w:ascii="Roboto" w:hAnsi="Roboto"/>
          <w:sz w:val="20"/>
          <w:szCs w:val="20"/>
          <w:shd w:val="clear" w:color="auto" w:fill="F9F9F9"/>
        </w:rPr>
        <w:t>La marihuana es una planta que contiene más de 500 sustancias químicas, incluidos los cannabinoides. </w:t>
      </w:r>
      <w:hyperlink r:id="rId5" w:tgtFrame="_blank" w:history="1"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</w:rPr>
          <w:t>La principal sustancia psicoactiva de la marihuana es el delta-9-tetrahidrocannabinol (THC)</w:t>
        </w:r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 la cual es una</w:t>
        </w:r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> </w:t>
        </w:r>
        <w:hyperlink r:id="rId6" w:tooltip="Sustancia química" w:history="1">
          <w:r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sustancia química</w:t>
          </w:r>
        </w:hyperlink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> que, al introducirse por cualquier vía (bucal, nasal, oral, intravenosa u otra en que la sustancia sea absorbida) y luego pasar al torrente sanguíneo ejerce un efecto directo sobre el </w:t>
        </w:r>
        <w:hyperlink r:id="rId7" w:tooltip="Sistema nervioso central" w:history="1">
          <w:r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sistema nervioso central</w:t>
          </w:r>
        </w:hyperlink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 (compuesto por </w:t>
        </w:r>
        <w:r w:rsidR="00295151" w:rsidRPr="00295151">
          <w:rPr>
            <w:rFonts w:ascii="Arial" w:hAnsi="Arial" w:cs="Arial"/>
            <w:sz w:val="20"/>
            <w:szCs w:val="20"/>
            <w:shd w:val="clear" w:color="auto" w:fill="FFFFFF"/>
          </w:rPr>
          <w:t>él</w:t>
        </w:r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> </w:t>
        </w:r>
        <w:hyperlink r:id="rId8" w:tooltip="Encéfalo" w:history="1">
          <w:r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encéfalo</w:t>
          </w:r>
        </w:hyperlink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> y la </w:t>
        </w:r>
        <w:hyperlink r:id="rId9" w:tooltip="Médula espinal" w:history="1">
          <w:r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médula espinal</w:t>
          </w:r>
        </w:hyperlink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) 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ocasionando</w:t>
        </w:r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 cambios específicos en sus funciones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 y 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genera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ndo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 </w:t>
        </w:r>
        <w:hyperlink r:id="rId10" w:tooltip="Adicción" w:history="1">
          <w:r w:rsidR="00515D6B"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adicción</w:t>
          </w:r>
        </w:hyperlink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 en su consumidor 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provocando un </w:t>
        </w:r>
        <w:hyperlink r:id="rId11" w:tooltip="Síndrome de abstinencia" w:history="1">
          <w:r w:rsidR="00515D6B"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síndrome de abstinencia</w:t>
          </w:r>
        </w:hyperlink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 al dejar de consumirla</w:t>
        </w:r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>. Estas sustancias son capaces de inhibir el </w:t>
        </w:r>
        <w:hyperlink r:id="rId12" w:tooltip="Dolor" w:history="1">
          <w:r w:rsidRPr="00295151">
            <w:rPr>
              <w:rStyle w:val="Hipervnculo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dolor</w:t>
          </w:r>
        </w:hyperlink>
        <w:r w:rsidRPr="00295151">
          <w:rPr>
            <w:rFonts w:ascii="Arial" w:hAnsi="Arial" w:cs="Arial"/>
            <w:sz w:val="20"/>
            <w:szCs w:val="20"/>
            <w:shd w:val="clear" w:color="auto" w:fill="FFFFFF"/>
          </w:rPr>
          <w:t xml:space="preserve">, modificar el estado anímico o </w:t>
        </w:r>
        <w:r w:rsidRPr="0029515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>alterar las percepciones</w:t>
        </w:r>
        <w:r w:rsidR="00515D6B" w:rsidRPr="0029515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 xml:space="preserve"> </w:t>
        </w:r>
        <w:r w:rsidR="00515D6B" w:rsidRPr="00295151">
          <w:rPr>
            <w:rFonts w:ascii="Arial" w:hAnsi="Arial" w:cs="Arial"/>
            <w:sz w:val="20"/>
            <w:szCs w:val="20"/>
            <w:shd w:val="clear" w:color="auto" w:fill="FFFFFF"/>
          </w:rPr>
          <w:t>la cual</w:t>
        </w:r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</w:rPr>
          <w:t xml:space="preserve"> se encuentra en la resina y los brotes de la </w:t>
        </w:r>
        <w:r w:rsidR="00295151"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</w:rPr>
          <w:t>planta.</w:t>
        </w:r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</w:rPr>
          <w:t> </w:t>
        </w:r>
      </w:hyperlink>
      <w:hyperlink r:id="rId13" w:tgtFrame="_blank" w:history="1"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  <w:shd w:val="clear" w:color="auto" w:fill="F9F9F9"/>
          </w:rPr>
          <w:t>La marihuana se puede fumar, ingerir o usarse para preparar alimentos o medicamentos</w:t>
        </w:r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  <w:shd w:val="clear" w:color="auto" w:fill="F9F9F9"/>
          </w:rPr>
          <w:t>.</w:t>
        </w:r>
        <w:r w:rsidRPr="00295151">
          <w:rPr>
            <w:rStyle w:val="Hipervnculo"/>
            <w:rFonts w:ascii="Roboto" w:hAnsi="Roboto"/>
            <w:color w:val="auto"/>
            <w:sz w:val="20"/>
            <w:szCs w:val="20"/>
            <w:u w:val="none"/>
            <w:shd w:val="clear" w:color="auto" w:fill="F9F9F9"/>
          </w:rPr>
          <w:t> </w:t>
        </w:r>
      </w:hyperlink>
    </w:p>
    <w:p w14:paraId="1225F894" w14:textId="4C8F17D4" w:rsidR="00515D6B" w:rsidRPr="00295151" w:rsidRDefault="00515D6B" w:rsidP="00EE6337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95151">
        <w:rPr>
          <w:rFonts w:ascii="Arial" w:hAnsi="Arial" w:cs="Arial"/>
          <w:sz w:val="20"/>
          <w:szCs w:val="20"/>
          <w:shd w:val="clear" w:color="auto" w:fill="FFFFFF"/>
        </w:rPr>
        <w:t>Existen diversos </w:t>
      </w:r>
      <w:r w:rsidRPr="00295151">
        <w:rPr>
          <w:rStyle w:val="Textoennegrita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factores de riesgo</w:t>
      </w:r>
      <w:r w:rsidRPr="00295151">
        <w:rPr>
          <w:rFonts w:ascii="Arial" w:hAnsi="Arial" w:cs="Arial"/>
          <w:sz w:val="20"/>
          <w:szCs w:val="20"/>
          <w:shd w:val="clear" w:color="auto" w:fill="FFFFFF"/>
        </w:rPr>
        <w:t> que incrementan la probabilidad de consumo de cannabis sin fines médicos en la población. Entre los factores contextuales se encuentran la disponibilidad y facilidad de acceso a la droga, el consumo de tabaco y alcohol a edades tempranas, las normas sociales tolerantes con el consumo de alcohol y drogas, vivir en entornos socialmente desfavorecidos o frecuentar determinados entornos festivos.</w:t>
      </w:r>
    </w:p>
    <w:p w14:paraId="29F10040" w14:textId="5270DDE9" w:rsidR="00295151" w:rsidRPr="00295151" w:rsidRDefault="00295151" w:rsidP="00515D6B">
      <w:pPr>
        <w:shd w:val="clear" w:color="auto" w:fill="FFFFFF"/>
        <w:spacing w:after="312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95151">
        <w:rPr>
          <w:rFonts w:ascii="Arial" w:hAnsi="Arial" w:cs="Arial"/>
          <w:sz w:val="20"/>
          <w:szCs w:val="20"/>
          <w:shd w:val="clear" w:color="auto" w:fill="FFFFFF"/>
        </w:rPr>
        <w:t>Así, el consumo de cannabis conlleva </w:t>
      </w:r>
      <w:r w:rsidRPr="00295151">
        <w:rPr>
          <w:rStyle w:val="Textoennegrita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consecuencias negativas</w:t>
      </w:r>
      <w:r w:rsidRPr="00295151">
        <w:rPr>
          <w:rFonts w:ascii="Arial" w:hAnsi="Arial" w:cs="Arial"/>
          <w:sz w:val="20"/>
          <w:szCs w:val="20"/>
          <w:shd w:val="clear" w:color="auto" w:fill="FFFFFF"/>
        </w:rPr>
        <w:t> tanto a corto como a largo plazo. A corto plazo, se produce un deterioro de la memoria a corto plazo (alterándose la capacidad para aprender y retener información), de la coordinación motora y de la capacidad de razonamiento. A largo plazo, el consumo de cannabis se asocia con alteraciones del desarrollo cerebral, rendimiento académico bajo y una mayor probabilidad de abandono escolar, deterioro cognitivo y disminución del cociente intelectual, una reducción de la motivación y capacidad para realizar las actividades del día a día, pérdida de energía, menor satisfacción con la vida y de los propios logros, depresión, ansiedad y riesgo incrementado de trastornos psicóticos crónicos como la esquizofrenia (especialmente en personas con predisposición genética a desarrollar dichos trastornos), así como alteraciones respiratorias, cardiovasculares y digestivas</w:t>
      </w:r>
      <w:r w:rsidRPr="0029515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B50A88F" w14:textId="5F42158F" w:rsidR="00295151" w:rsidRPr="00295151" w:rsidRDefault="00295151" w:rsidP="00295151">
      <w:pPr>
        <w:shd w:val="clear" w:color="auto" w:fill="FFFFFF"/>
        <w:spacing w:before="216" w:after="216" w:line="360" w:lineRule="atLeast"/>
        <w:ind w:left="192" w:right="192"/>
        <w:rPr>
          <w:rFonts w:ascii="Arial" w:eastAsia="Times New Roman" w:hAnsi="Arial" w:cs="Arial"/>
          <w:sz w:val="20"/>
          <w:szCs w:val="20"/>
          <w:lang w:eastAsia="es-MX"/>
        </w:rPr>
      </w:pPr>
      <w:r w:rsidRPr="00295151">
        <w:rPr>
          <w:rFonts w:ascii="Arial" w:eastAsia="Times New Roman" w:hAnsi="Arial" w:cs="Arial"/>
          <w:sz w:val="20"/>
          <w:szCs w:val="20"/>
          <w:lang w:eastAsia="es-MX"/>
        </w:rPr>
        <w:t xml:space="preserve">Entre otros </w:t>
      </w:r>
      <w:r w:rsidRPr="00295151">
        <w:rPr>
          <w:rFonts w:ascii="Arial" w:eastAsia="Times New Roman" w:hAnsi="Arial" w:cs="Arial"/>
          <w:sz w:val="20"/>
          <w:szCs w:val="20"/>
          <w:lang w:eastAsia="es-MX"/>
        </w:rPr>
        <w:t>daños orgánicos y psicológicos</w:t>
      </w:r>
      <w:r w:rsidRPr="00295151">
        <w:rPr>
          <w:rFonts w:ascii="Arial" w:eastAsia="Times New Roman" w:hAnsi="Arial" w:cs="Arial"/>
          <w:sz w:val="20"/>
          <w:szCs w:val="20"/>
          <w:lang w:eastAsia="es-MX"/>
        </w:rPr>
        <w:t xml:space="preserve"> ocasionados por su consumo se encuentran</w:t>
      </w:r>
      <w:r w:rsidRPr="00295151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405F4C31" w14:textId="77777777" w:rsidR="00295151" w:rsidRPr="00295151" w:rsidRDefault="00295151" w:rsidP="00295151">
      <w:pPr>
        <w:numPr>
          <w:ilvl w:val="0"/>
          <w:numId w:val="4"/>
        </w:numPr>
        <w:shd w:val="clear" w:color="auto" w:fill="FFFFFF"/>
        <w:spacing w:before="240" w:after="240" w:line="360" w:lineRule="atLeast"/>
        <w:ind w:left="1008" w:right="216"/>
        <w:rPr>
          <w:rFonts w:ascii="Arial" w:eastAsia="Times New Roman" w:hAnsi="Arial" w:cs="Arial"/>
          <w:sz w:val="20"/>
          <w:szCs w:val="20"/>
          <w:lang w:eastAsia="es-MX"/>
        </w:rPr>
      </w:pPr>
      <w:r w:rsidRPr="00295151">
        <w:rPr>
          <w:rFonts w:ascii="Arial" w:eastAsia="Times New Roman" w:hAnsi="Arial" w:cs="Arial"/>
          <w:sz w:val="20"/>
          <w:szCs w:val="20"/>
          <w:lang w:eastAsia="es-MX"/>
        </w:rPr>
        <w:t>El hecho de fumarse sin filtro, aspirando profundamente el humo, reteniéndolo en los pulmones y apurándolo hasta el final, favorece enfermedades como la bronquitis crónica, el enfisema pulmonar o el cáncer de pulmón. Además, su efecto broncodilatador potencia la absorción de sustancias tóxicas.</w:t>
      </w:r>
    </w:p>
    <w:p w14:paraId="22FAD044" w14:textId="77777777" w:rsidR="00295151" w:rsidRPr="00295151" w:rsidRDefault="00295151" w:rsidP="00295151">
      <w:pPr>
        <w:numPr>
          <w:ilvl w:val="0"/>
          <w:numId w:val="4"/>
        </w:numPr>
        <w:shd w:val="clear" w:color="auto" w:fill="FFFFFF"/>
        <w:spacing w:before="240" w:after="240" w:line="360" w:lineRule="atLeast"/>
        <w:ind w:left="1008" w:right="216"/>
        <w:rPr>
          <w:rFonts w:ascii="Arial" w:eastAsia="Times New Roman" w:hAnsi="Arial" w:cs="Arial"/>
          <w:sz w:val="20"/>
          <w:szCs w:val="20"/>
          <w:lang w:eastAsia="es-MX"/>
        </w:rPr>
      </w:pPr>
      <w:r w:rsidRPr="00295151">
        <w:rPr>
          <w:rFonts w:ascii="Arial" w:eastAsia="Times New Roman" w:hAnsi="Arial" w:cs="Arial"/>
          <w:sz w:val="20"/>
          <w:szCs w:val="20"/>
          <w:lang w:eastAsia="es-MX"/>
        </w:rPr>
        <w:t>Altera el sistema cardio-circulatorio, provocando taquicardia, por lo que las personas con hipertensión o insuficiencia cardiaca pueden sufrir un empeoramiento de su sintomatología.</w:t>
      </w:r>
    </w:p>
    <w:p w14:paraId="0B1479BA" w14:textId="77777777" w:rsidR="00295151" w:rsidRPr="00295151" w:rsidRDefault="00295151" w:rsidP="00295151">
      <w:pPr>
        <w:numPr>
          <w:ilvl w:val="0"/>
          <w:numId w:val="4"/>
        </w:numPr>
        <w:shd w:val="clear" w:color="auto" w:fill="FFFFFF"/>
        <w:spacing w:before="240" w:after="240" w:line="360" w:lineRule="atLeast"/>
        <w:ind w:left="1008" w:right="216"/>
        <w:rPr>
          <w:rFonts w:ascii="Arial" w:eastAsia="Times New Roman" w:hAnsi="Arial" w:cs="Arial"/>
          <w:sz w:val="20"/>
          <w:szCs w:val="20"/>
          <w:lang w:eastAsia="es-MX"/>
        </w:rPr>
      </w:pPr>
      <w:r w:rsidRPr="00295151">
        <w:rPr>
          <w:rFonts w:ascii="Arial" w:eastAsia="Times New Roman" w:hAnsi="Arial" w:cs="Arial"/>
          <w:sz w:val="20"/>
          <w:szCs w:val="20"/>
          <w:lang w:eastAsia="es-MX"/>
        </w:rPr>
        <w:t>Existen datos que indican que podría haber un aumento de la incidencia de depresiones y psicosis por el consumo crónico de esta sustancia.</w:t>
      </w:r>
    </w:p>
    <w:p w14:paraId="70D8FDCC" w14:textId="77777777" w:rsidR="00515D6B" w:rsidRPr="00295151" w:rsidRDefault="00515D6B" w:rsidP="00EE6337">
      <w:pPr>
        <w:rPr>
          <w:rFonts w:ascii="Arial" w:hAnsi="Arial" w:cs="Arial"/>
          <w:b/>
          <w:bCs/>
        </w:rPr>
      </w:pPr>
    </w:p>
    <w:sectPr w:rsidR="00515D6B" w:rsidRPr="00295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0F7C"/>
    <w:multiLevelType w:val="multilevel"/>
    <w:tmpl w:val="642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36748B"/>
    <w:multiLevelType w:val="multilevel"/>
    <w:tmpl w:val="972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9006B"/>
    <w:multiLevelType w:val="multilevel"/>
    <w:tmpl w:val="76E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A11EB"/>
    <w:multiLevelType w:val="multilevel"/>
    <w:tmpl w:val="132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2386">
    <w:abstractNumId w:val="0"/>
  </w:num>
  <w:num w:numId="2" w16cid:durableId="1971325209">
    <w:abstractNumId w:val="2"/>
  </w:num>
  <w:num w:numId="3" w16cid:durableId="1197498100">
    <w:abstractNumId w:val="3"/>
  </w:num>
  <w:num w:numId="4" w16cid:durableId="155747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D8"/>
    <w:rsid w:val="00295151"/>
    <w:rsid w:val="00515D6B"/>
    <w:rsid w:val="005618D8"/>
    <w:rsid w:val="00590730"/>
    <w:rsid w:val="00E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3C7D"/>
  <w15:chartTrackingRefBased/>
  <w15:docId w15:val="{6E908245-E133-430B-BA85-37B8DB5B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618D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E633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15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nc%C3%A9falo" TargetMode="External"/><Relationship Id="rId13" Type="http://schemas.openxmlformats.org/officeDocument/2006/relationships/hyperlink" Target="https://nida.nih.gov/es/publicaciones/serie-de-reportes/la-marihuana/que-es-la-marihu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Sistema_nervioso_central" TargetMode="External"/><Relationship Id="rId12" Type="http://schemas.openxmlformats.org/officeDocument/2006/relationships/hyperlink" Target="https://es.wikipedia.org/wiki/Dol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ustancia_qu%C3%ADmica" TargetMode="External"/><Relationship Id="rId11" Type="http://schemas.openxmlformats.org/officeDocument/2006/relationships/hyperlink" Target="https://es.wikipedia.org/wiki/S%C3%ADndrome_de_abstinencia" TargetMode="External"/><Relationship Id="rId5" Type="http://schemas.openxmlformats.org/officeDocument/2006/relationships/hyperlink" Target="https://bing.com/search?q=que+es+la+marihuan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Adicci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M%C3%A9dula_espin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Ruth69 Ñiñi</dc:creator>
  <cp:keywords/>
  <dc:description/>
  <cp:lastModifiedBy>Ruth69 Ñiñi</cp:lastModifiedBy>
  <cp:revision>1</cp:revision>
  <dcterms:created xsi:type="dcterms:W3CDTF">2024-01-10T23:12:00Z</dcterms:created>
  <dcterms:modified xsi:type="dcterms:W3CDTF">2024-01-10T23:52:00Z</dcterms:modified>
</cp:coreProperties>
</file>