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8875" w14:textId="730FFEFC" w:rsidR="007E527C" w:rsidRDefault="00095359">
      <w:pPr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 xml:space="preserve">                                                                     Nathalia Moroyoqui V</w:t>
      </w:r>
    </w:p>
    <w:p w14:paraId="2DCEDA6E" w14:textId="472B2EEB" w:rsidR="00095359" w:rsidRPr="009A3986" w:rsidRDefault="00095359" w:rsidP="00095359">
      <w:pPr>
        <w:pStyle w:val="Prrafodelista"/>
        <w:numPr>
          <w:ilvl w:val="0"/>
          <w:numId w:val="1"/>
        </w:numPr>
        <w:rPr>
          <w:rFonts w:ascii="Lucida Bright" w:hAnsi="Lucida Bright"/>
          <w:sz w:val="28"/>
          <w:szCs w:val="28"/>
        </w:rPr>
      </w:pPr>
      <w:r w:rsidRPr="009A3986">
        <w:rPr>
          <w:rFonts w:ascii="Lucida Bright" w:hAnsi="Lucida Bright"/>
          <w:sz w:val="28"/>
          <w:szCs w:val="28"/>
        </w:rPr>
        <w:t>¿Qué es el éxito en las empresas?</w:t>
      </w:r>
      <w:r w:rsidRPr="009A3986">
        <w:rPr>
          <w:rFonts w:ascii="Lucida Bright" w:hAnsi="Lucida Bright"/>
          <w:sz w:val="28"/>
          <w:szCs w:val="28"/>
        </w:rPr>
        <w:t xml:space="preserve"> </w:t>
      </w:r>
      <w:r w:rsidRPr="009A3986">
        <w:rPr>
          <w:rFonts w:ascii="Lucida Bright" w:hAnsi="Lucida Bright" w:cs="Arial"/>
          <w:color w:val="040C28"/>
          <w:sz w:val="28"/>
          <w:szCs w:val="28"/>
        </w:rPr>
        <w:t>E</w:t>
      </w:r>
      <w:r w:rsidRPr="009A3986">
        <w:rPr>
          <w:rFonts w:ascii="Lucida Bright" w:hAnsi="Lucida Bright" w:cs="Arial"/>
          <w:color w:val="040C28"/>
          <w:sz w:val="28"/>
          <w:szCs w:val="28"/>
        </w:rPr>
        <w:t xml:space="preserve">s aquel que obtiene </w:t>
      </w:r>
      <w:r w:rsidRPr="009A3986">
        <w:rPr>
          <w:rFonts w:ascii="Lucida Bright" w:hAnsi="Lucida Bright" w:cs="Arial"/>
          <w:color w:val="040C28"/>
          <w:sz w:val="28"/>
          <w:szCs w:val="28"/>
        </w:rPr>
        <w:t xml:space="preserve">los fondos invertidos y sigue en pie exitosamente la empresa </w:t>
      </w:r>
    </w:p>
    <w:p w14:paraId="32754E36" w14:textId="7F703844" w:rsidR="00095359" w:rsidRPr="009A3986" w:rsidRDefault="00095359" w:rsidP="00095359">
      <w:pPr>
        <w:pStyle w:val="Prrafodelista"/>
        <w:numPr>
          <w:ilvl w:val="0"/>
          <w:numId w:val="1"/>
        </w:numPr>
        <w:rPr>
          <w:rFonts w:ascii="Lucida Bright" w:hAnsi="Lucida Bright"/>
          <w:sz w:val="28"/>
          <w:szCs w:val="28"/>
        </w:rPr>
      </w:pPr>
      <w:r w:rsidRPr="009A3986">
        <w:rPr>
          <w:rFonts w:ascii="Lucida Bright" w:hAnsi="Lucida Bright"/>
          <w:sz w:val="28"/>
          <w:szCs w:val="28"/>
        </w:rPr>
        <w:t>¿Por</w:t>
      </w:r>
      <w:r w:rsidRPr="009A3986">
        <w:rPr>
          <w:rFonts w:ascii="Lucida Bright" w:hAnsi="Lucida Bright"/>
          <w:sz w:val="28"/>
          <w:szCs w:val="28"/>
        </w:rPr>
        <w:t xml:space="preserve"> </w:t>
      </w:r>
      <w:r w:rsidRPr="009A3986">
        <w:rPr>
          <w:rFonts w:ascii="Lucida Bright" w:hAnsi="Lucida Bright"/>
          <w:sz w:val="28"/>
          <w:szCs w:val="28"/>
        </w:rPr>
        <w:t>qué considera que las empresas tienen éxito?</w:t>
      </w:r>
      <w:r w:rsidRPr="009A3986">
        <w:rPr>
          <w:rFonts w:ascii="Lucida Bright" w:hAnsi="Lucida Bright"/>
          <w:sz w:val="28"/>
          <w:szCs w:val="28"/>
        </w:rPr>
        <w:t xml:space="preserve"> </w:t>
      </w:r>
      <w:r w:rsidRPr="009A3986">
        <w:rPr>
          <w:rFonts w:ascii="Lucida Bright" w:hAnsi="Lucida Bright" w:cs="Arial"/>
          <w:color w:val="202124"/>
          <w:sz w:val="28"/>
          <w:szCs w:val="28"/>
          <w:shd w:val="clear" w:color="auto" w:fill="FFFFFF"/>
        </w:rPr>
        <w:t>El éxito de una empresa </w:t>
      </w:r>
      <w:r w:rsidRPr="009A3986">
        <w:rPr>
          <w:rFonts w:ascii="Lucida Bright" w:hAnsi="Lucida Bright" w:cs="Arial"/>
          <w:color w:val="040C28"/>
          <w:sz w:val="28"/>
          <w:szCs w:val="28"/>
        </w:rPr>
        <w:t>ocurre si esta logra los objetivos que establecieron para ella sus fundadores o directivos</w:t>
      </w:r>
      <w:r w:rsidRPr="009A3986">
        <w:rPr>
          <w:rFonts w:ascii="Lucida Bright" w:hAnsi="Lucida Bright" w:cs="Arial"/>
          <w:color w:val="202124"/>
          <w:sz w:val="28"/>
          <w:szCs w:val="28"/>
          <w:shd w:val="clear" w:color="auto" w:fill="FFFFFF"/>
        </w:rPr>
        <w:t>.</w:t>
      </w:r>
    </w:p>
    <w:p w14:paraId="4BBFA2F9" w14:textId="77777777" w:rsidR="00FD0DD9" w:rsidRPr="009A3986" w:rsidRDefault="00095359" w:rsidP="00FD0DD9">
      <w:pPr>
        <w:pStyle w:val="Prrafodelista"/>
        <w:numPr>
          <w:ilvl w:val="0"/>
          <w:numId w:val="1"/>
        </w:numPr>
        <w:rPr>
          <w:rFonts w:ascii="Lucida Bright" w:hAnsi="Lucida Bright"/>
          <w:sz w:val="28"/>
          <w:szCs w:val="28"/>
        </w:rPr>
      </w:pPr>
      <w:r w:rsidRPr="009A3986">
        <w:rPr>
          <w:rFonts w:ascii="Lucida Bright" w:hAnsi="Lucida Bright"/>
          <w:sz w:val="28"/>
          <w:szCs w:val="28"/>
        </w:rPr>
        <w:t>¿Si usted fuese empresario, qué haría para que su empresa fuese exitosa?</w:t>
      </w:r>
      <w:r w:rsidRPr="009A3986">
        <w:rPr>
          <w:rFonts w:ascii="Lucida Bright" w:hAnsi="Lucida Bright"/>
          <w:sz w:val="28"/>
          <w:szCs w:val="28"/>
        </w:rPr>
        <w:t xml:space="preserve"> Tendría </w:t>
      </w:r>
      <w:r w:rsidR="00FD0DD9" w:rsidRPr="009A3986">
        <w:rPr>
          <w:rFonts w:ascii="Lucida Bright" w:hAnsi="Lucida Bright"/>
          <w:sz w:val="28"/>
          <w:szCs w:val="28"/>
        </w:rPr>
        <w:t>inversionistas, me encargaría de tener un</w:t>
      </w:r>
      <w:r w:rsidRPr="009A3986">
        <w:rPr>
          <w:rFonts w:ascii="Lucida Bright" w:hAnsi="Lucida Bright"/>
          <w:sz w:val="28"/>
          <w:szCs w:val="28"/>
        </w:rPr>
        <w:t xml:space="preserve"> buen equipo de marketing </w:t>
      </w:r>
      <w:r w:rsidR="00FD0DD9" w:rsidRPr="009A3986">
        <w:rPr>
          <w:rFonts w:ascii="Lucida Bright" w:hAnsi="Lucida Bright"/>
          <w:sz w:val="28"/>
          <w:szCs w:val="28"/>
        </w:rPr>
        <w:t xml:space="preserve">para poder tener muchas vistas y dar a conocer mi empresa. </w:t>
      </w:r>
    </w:p>
    <w:p w14:paraId="4294B2A6" w14:textId="77777777" w:rsidR="00FD0DD9" w:rsidRPr="009A3986" w:rsidRDefault="00FD0DD9" w:rsidP="00FD0DD9">
      <w:pPr>
        <w:pStyle w:val="Prrafodelista"/>
        <w:numPr>
          <w:ilvl w:val="0"/>
          <w:numId w:val="1"/>
        </w:numPr>
        <w:rPr>
          <w:rFonts w:ascii="Lucida Bright" w:hAnsi="Lucida Bright"/>
          <w:sz w:val="28"/>
          <w:szCs w:val="28"/>
        </w:rPr>
      </w:pPr>
      <w:r w:rsidRPr="009A3986">
        <w:rPr>
          <w:rFonts w:ascii="Lucida Bright" w:hAnsi="Lucida Bright"/>
          <w:sz w:val="28"/>
          <w:szCs w:val="28"/>
        </w:rPr>
        <w:t>¿Qué tipo de estrategias utilizaría?</w:t>
      </w:r>
      <w:r w:rsidRPr="009A3986">
        <w:rPr>
          <w:rFonts w:ascii="Lucida Bright" w:hAnsi="Lucida Bright"/>
          <w:sz w:val="28"/>
          <w:szCs w:val="28"/>
        </w:rPr>
        <w:t xml:space="preserve"> </w:t>
      </w:r>
    </w:p>
    <w:p w14:paraId="298BF39E" w14:textId="705E5376" w:rsidR="00FD0DD9" w:rsidRPr="009A3986" w:rsidRDefault="00FD0DD9" w:rsidP="00FD0DD9">
      <w:pPr>
        <w:pStyle w:val="Prrafodelista"/>
        <w:ind w:left="360"/>
        <w:rPr>
          <w:rFonts w:ascii="Lucida Bright" w:hAnsi="Lucida Bright" w:cs="Arial"/>
          <w:color w:val="202124"/>
          <w:sz w:val="28"/>
          <w:szCs w:val="28"/>
        </w:rPr>
      </w:pPr>
      <w:r w:rsidRPr="009A3986">
        <w:rPr>
          <w:rFonts w:ascii="Lucida Bright" w:hAnsi="Lucida Bright" w:cs="Arial"/>
          <w:color w:val="202124"/>
          <w:sz w:val="28"/>
          <w:szCs w:val="28"/>
        </w:rPr>
        <w:t>Conoce a tu público objetivo</w:t>
      </w:r>
      <w:r w:rsidRPr="009A3986">
        <w:rPr>
          <w:rFonts w:ascii="Lucida Bright" w:hAnsi="Lucida Bright" w:cs="Arial"/>
          <w:color w:val="202124"/>
          <w:sz w:val="28"/>
          <w:szCs w:val="28"/>
        </w:rPr>
        <w:t>, r</w:t>
      </w:r>
      <w:r w:rsidRPr="009A3986">
        <w:rPr>
          <w:rFonts w:ascii="Lucida Bright" w:hAnsi="Lucida Bright" w:cs="Arial"/>
          <w:color w:val="202124"/>
          <w:sz w:val="28"/>
          <w:szCs w:val="28"/>
        </w:rPr>
        <w:t>ealiza un análisis de tu empresa y de la competencia</w:t>
      </w:r>
      <w:r w:rsidRPr="009A3986">
        <w:rPr>
          <w:rFonts w:ascii="Lucida Bright" w:hAnsi="Lucida Bright" w:cs="Arial"/>
          <w:color w:val="202124"/>
          <w:sz w:val="28"/>
          <w:szCs w:val="28"/>
        </w:rPr>
        <w:t>, d</w:t>
      </w:r>
      <w:r w:rsidRPr="009A3986">
        <w:rPr>
          <w:rFonts w:ascii="Lucida Bright" w:hAnsi="Lucida Bright" w:cs="Arial"/>
          <w:color w:val="202124"/>
          <w:sz w:val="28"/>
          <w:szCs w:val="28"/>
        </w:rPr>
        <w:t>iversifica tu estrategia de marketing</w:t>
      </w:r>
      <w:r w:rsidRPr="009A3986">
        <w:rPr>
          <w:rFonts w:ascii="Lucida Bright" w:hAnsi="Lucida Bright" w:cs="Arial"/>
          <w:color w:val="202124"/>
          <w:sz w:val="28"/>
          <w:szCs w:val="28"/>
        </w:rPr>
        <w:t>, p</w:t>
      </w:r>
      <w:r w:rsidRPr="009A3986">
        <w:rPr>
          <w:rFonts w:ascii="Lucida Bright" w:hAnsi="Lucida Bright" w:cs="Arial"/>
          <w:color w:val="202124"/>
          <w:sz w:val="28"/>
          <w:szCs w:val="28"/>
        </w:rPr>
        <w:t xml:space="preserve">lanifica tu </w:t>
      </w:r>
      <w:r w:rsidRPr="009A3986">
        <w:rPr>
          <w:rFonts w:ascii="Times New Roman" w:hAnsi="Times New Roman" w:cs="Times New Roman"/>
          <w:color w:val="202124"/>
          <w:sz w:val="28"/>
          <w:szCs w:val="28"/>
        </w:rPr>
        <w:t>​​</w:t>
      </w:r>
      <w:r w:rsidRPr="009A3986">
        <w:rPr>
          <w:rFonts w:ascii="Lucida Bright" w:hAnsi="Lucida Bright" w:cs="Arial"/>
          <w:color w:val="202124"/>
          <w:sz w:val="28"/>
          <w:szCs w:val="28"/>
        </w:rPr>
        <w:t>a</w:t>
      </w:r>
      <w:r w:rsidRPr="009A3986">
        <w:rPr>
          <w:rFonts w:ascii="Lucida Bright" w:hAnsi="Lucida Bright" w:cs="Lucida Bright"/>
          <w:color w:val="202124"/>
          <w:sz w:val="28"/>
          <w:szCs w:val="28"/>
        </w:rPr>
        <w:t>ñ</w:t>
      </w:r>
      <w:r w:rsidRPr="009A3986">
        <w:rPr>
          <w:rFonts w:ascii="Lucida Bright" w:hAnsi="Lucida Bright" w:cs="Arial"/>
          <w:color w:val="202124"/>
          <w:sz w:val="28"/>
          <w:szCs w:val="28"/>
        </w:rPr>
        <w:t>o</w:t>
      </w:r>
      <w:r w:rsidRPr="009A3986">
        <w:rPr>
          <w:rFonts w:ascii="Lucida Bright" w:hAnsi="Lucida Bright" w:cs="Arial"/>
          <w:color w:val="202124"/>
          <w:sz w:val="28"/>
          <w:szCs w:val="28"/>
        </w:rPr>
        <w:t>, t</w:t>
      </w:r>
      <w:r w:rsidRPr="009A3986">
        <w:rPr>
          <w:rFonts w:ascii="Lucida Bright" w:hAnsi="Lucida Bright" w:cs="Arial"/>
          <w:color w:val="202124"/>
          <w:sz w:val="28"/>
          <w:szCs w:val="28"/>
        </w:rPr>
        <w:t>en en cuenta el calendario.</w:t>
      </w:r>
    </w:p>
    <w:p w14:paraId="0817D86A" w14:textId="77777777" w:rsidR="009A3986" w:rsidRPr="009A3986" w:rsidRDefault="00FD0DD9" w:rsidP="00FD0DD9">
      <w:pPr>
        <w:pStyle w:val="Prrafodelista"/>
        <w:numPr>
          <w:ilvl w:val="0"/>
          <w:numId w:val="1"/>
        </w:numPr>
        <w:rPr>
          <w:rFonts w:ascii="Lucida Bright" w:hAnsi="Lucida Bright" w:cs="Arial"/>
          <w:color w:val="202124"/>
          <w:sz w:val="28"/>
          <w:szCs w:val="28"/>
        </w:rPr>
      </w:pPr>
      <w:r w:rsidRPr="009A3986">
        <w:rPr>
          <w:rFonts w:ascii="Lucida Bright" w:hAnsi="Lucida Bright" w:cs="Arial"/>
          <w:color w:val="202124"/>
          <w:sz w:val="28"/>
          <w:szCs w:val="28"/>
        </w:rPr>
        <w:t>Describa una empresa mexicana actualmente exitosa</w:t>
      </w:r>
      <w:r w:rsidRPr="009A3986">
        <w:rPr>
          <w:rFonts w:ascii="Lucida Bright" w:hAnsi="Lucida Bright" w:cs="Arial"/>
          <w:color w:val="202124"/>
          <w:sz w:val="28"/>
          <w:szCs w:val="28"/>
        </w:rPr>
        <w:t xml:space="preserve">. </w:t>
      </w:r>
    </w:p>
    <w:p w14:paraId="4AF2FFFA" w14:textId="2B9ED9D7" w:rsidR="00FD0DD9" w:rsidRPr="009A3986" w:rsidRDefault="009A3986" w:rsidP="009A3986">
      <w:pPr>
        <w:pStyle w:val="Prrafodelista"/>
        <w:ind w:left="360"/>
        <w:rPr>
          <w:rFonts w:ascii="Lucida Bright" w:hAnsi="Lucida Bright" w:cs="Arial"/>
          <w:sz w:val="28"/>
          <w:szCs w:val="28"/>
        </w:rPr>
      </w:pPr>
      <w:r w:rsidRPr="009A3986">
        <w:rPr>
          <w:rFonts w:ascii="Lucida Bright" w:hAnsi="Lucida Bright" w:cs="Arial"/>
          <w:b/>
          <w:bCs/>
          <w:color w:val="202122"/>
          <w:sz w:val="28"/>
          <w:szCs w:val="28"/>
          <w:shd w:val="clear" w:color="auto" w:fill="FFFFFF"/>
        </w:rPr>
        <w:t>Grupo Financiero Banorte, S.A.B. de C.V.</w:t>
      </w:r>
      <w:r w:rsidRPr="009A3986">
        <w:rPr>
          <w:rFonts w:ascii="Lucida Bright" w:hAnsi="Lucida Bright" w:cs="Arial"/>
          <w:color w:val="202122"/>
          <w:sz w:val="28"/>
          <w:szCs w:val="28"/>
          <w:shd w:val="clear" w:color="auto" w:fill="FFFFFF"/>
        </w:rPr>
        <w:t>, conocido simplemente como Banorte (versión acortada de </w:t>
      </w:r>
      <w:r w:rsidRPr="009A3986">
        <w:rPr>
          <w:rFonts w:ascii="Lucida Bright" w:hAnsi="Lucida Bright" w:cs="Arial"/>
          <w:i/>
          <w:iCs/>
          <w:color w:val="202122"/>
          <w:sz w:val="28"/>
          <w:szCs w:val="28"/>
          <w:shd w:val="clear" w:color="auto" w:fill="FFFFFF"/>
        </w:rPr>
        <w:t>Banco Mercantil del Norte</w:t>
      </w:r>
      <w:r w:rsidRPr="009A3986">
        <w:rPr>
          <w:rFonts w:ascii="Lucida Bright" w:hAnsi="Lucida Bright" w:cs="Arial"/>
          <w:color w:val="202122"/>
          <w:sz w:val="28"/>
          <w:szCs w:val="28"/>
          <w:shd w:val="clear" w:color="auto" w:fill="FFFFFF"/>
        </w:rPr>
        <w:t>) y como Ixe, es una </w:t>
      </w:r>
      <w:hyperlink r:id="rId5" w:tooltip="Institución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institución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 </w:t>
      </w:r>
      <w:hyperlink r:id="rId6" w:tooltip="Financiera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financiera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 </w:t>
      </w:r>
      <w:r w:rsidRPr="009A3986">
        <w:rPr>
          <w:rFonts w:ascii="Lucida Bright" w:hAnsi="Lucida Bright" w:cs="Arial"/>
          <w:color w:val="202122"/>
          <w:sz w:val="28"/>
          <w:szCs w:val="28"/>
          <w:shd w:val="clear" w:color="auto" w:fill="FFFFFF"/>
        </w:rPr>
        <w:t>y </w:t>
      </w:r>
      <w:hyperlink r:id="rId7" w:tooltip="Bancaria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bancaria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 </w:t>
      </w:r>
      <w:hyperlink r:id="rId8" w:tooltip="México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mexicana</w:t>
        </w:r>
      </w:hyperlink>
      <w:r w:rsidRPr="009A3986">
        <w:rPr>
          <w:rFonts w:ascii="Lucida Bright" w:hAnsi="Lucida Bright" w:cs="Arial"/>
          <w:color w:val="202122"/>
          <w:sz w:val="28"/>
          <w:szCs w:val="28"/>
          <w:shd w:val="clear" w:color="auto" w:fill="FFFFFF"/>
        </w:rPr>
        <w:t>, fundada en el año 1992 en la ciudad de </w:t>
      </w:r>
      <w:hyperlink r:id="rId9" w:tooltip="Monterrey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Monterrey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, </w:t>
      </w:r>
      <w:hyperlink r:id="rId10" w:tooltip="Nuevo León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Nuevo León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, </w:t>
      </w:r>
      <w:hyperlink r:id="rId11" w:tooltip="México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México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, y con su sede en la ciudad de </w:t>
      </w:r>
      <w:hyperlink r:id="rId12" w:tooltip="San Pedro Garza García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San Pedro Garza García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, </w:t>
      </w:r>
      <w:hyperlink r:id="rId13" w:tooltip="Nuevo León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Nuevo León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, </w:t>
      </w:r>
      <w:hyperlink r:id="rId14" w:tooltip="México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México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. Es uno de los cuatro bancos más grandes de </w:t>
      </w:r>
      <w:hyperlink r:id="rId15" w:tooltip="México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México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 y </w:t>
      </w:r>
      <w:hyperlink r:id="rId16" w:tooltip="América Latina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Latinoamérica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, en términos de activos y préstamos, y el administrador más largo de </w:t>
      </w:r>
      <w:hyperlink r:id="rId17" w:tooltip="Afore" w:history="1">
        <w:r w:rsidRPr="009A3986">
          <w:rPr>
            <w:rStyle w:val="Hipervnculo"/>
            <w:rFonts w:ascii="Lucida Bright" w:hAnsi="Lucida Bright" w:cs="Arial"/>
            <w:color w:val="auto"/>
            <w:sz w:val="28"/>
            <w:szCs w:val="28"/>
            <w:u w:val="none"/>
            <w:shd w:val="clear" w:color="auto" w:fill="FFFFFF"/>
          </w:rPr>
          <w:t>afores</w:t>
        </w:r>
      </w:hyperlink>
      <w:r w:rsidRPr="009A3986">
        <w:rPr>
          <w:rFonts w:ascii="Lucida Bright" w:hAnsi="Lucida Bright" w:cs="Arial"/>
          <w:sz w:val="28"/>
          <w:szCs w:val="28"/>
          <w:shd w:val="clear" w:color="auto" w:fill="FFFFFF"/>
        </w:rPr>
        <w:t>.</w:t>
      </w:r>
    </w:p>
    <w:p w14:paraId="541F3489" w14:textId="247875AB" w:rsidR="00FD0DD9" w:rsidRPr="009A3986" w:rsidRDefault="00FD0DD9" w:rsidP="00FD0DD9">
      <w:pPr>
        <w:pStyle w:val="Prrafodelista"/>
        <w:ind w:left="360"/>
        <w:rPr>
          <w:rFonts w:ascii="Lucida Bright" w:hAnsi="Lucida Bright"/>
          <w:sz w:val="24"/>
          <w:szCs w:val="24"/>
        </w:rPr>
      </w:pPr>
    </w:p>
    <w:sectPr w:rsidR="00FD0DD9" w:rsidRPr="009A3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E6C1"/>
      </v:shape>
    </w:pict>
  </w:numPicBullet>
  <w:abstractNum w:abstractNumId="0" w15:restartNumberingAfterBreak="0">
    <w:nsid w:val="382E79A0"/>
    <w:multiLevelType w:val="hybridMultilevel"/>
    <w:tmpl w:val="F6665CB2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A4137F"/>
    <w:multiLevelType w:val="multilevel"/>
    <w:tmpl w:val="41BA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883430">
    <w:abstractNumId w:val="0"/>
  </w:num>
  <w:num w:numId="2" w16cid:durableId="136829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9"/>
    <w:rsid w:val="00095359"/>
    <w:rsid w:val="007E527C"/>
    <w:rsid w:val="009A3986"/>
    <w:rsid w:val="00F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3FE3"/>
  <w15:chartTrackingRefBased/>
  <w15:docId w15:val="{1C0211E0-2F79-4D01-A7D7-E2E21A46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5359"/>
    <w:pPr>
      <w:ind w:left="720"/>
      <w:contextualSpacing/>
    </w:pPr>
  </w:style>
  <w:style w:type="paragraph" w:customStyle="1" w:styleId="trt0xe">
    <w:name w:val="trt0xe"/>
    <w:basedOn w:val="Normal"/>
    <w:rsid w:val="00FD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A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%C3%A9xico" TargetMode="External"/><Relationship Id="rId13" Type="http://schemas.openxmlformats.org/officeDocument/2006/relationships/hyperlink" Target="https://es.wikipedia.org/wiki/Nuevo_Le%C3%B3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Bancaria" TargetMode="External"/><Relationship Id="rId12" Type="http://schemas.openxmlformats.org/officeDocument/2006/relationships/hyperlink" Target="https://es.wikipedia.org/wiki/San_Pedro_Garza_Garc%C3%ADa" TargetMode="External"/><Relationship Id="rId17" Type="http://schemas.openxmlformats.org/officeDocument/2006/relationships/hyperlink" Target="https://es.wikipedia.org/wiki/Afo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Am%C3%A9rica_Lat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Financiera" TargetMode="External"/><Relationship Id="rId11" Type="http://schemas.openxmlformats.org/officeDocument/2006/relationships/hyperlink" Target="https://es.wikipedia.org/wiki/M%C3%A9xico" TargetMode="External"/><Relationship Id="rId5" Type="http://schemas.openxmlformats.org/officeDocument/2006/relationships/hyperlink" Target="https://es.wikipedia.org/wiki/Instituci%C3%B3n" TargetMode="External"/><Relationship Id="rId15" Type="http://schemas.openxmlformats.org/officeDocument/2006/relationships/hyperlink" Target="https://es.wikipedia.org/wiki/M%C3%A9xico" TargetMode="External"/><Relationship Id="rId10" Type="http://schemas.openxmlformats.org/officeDocument/2006/relationships/hyperlink" Target="https://es.wikipedia.org/wiki/Nuevo_Le%C3%B3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Monterrey" TargetMode="External"/><Relationship Id="rId14" Type="http://schemas.openxmlformats.org/officeDocument/2006/relationships/hyperlink" Target="https://es.wikipedia.org/wiki/M%C3%A9xic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2023-11-29T17:01:00Z</dcterms:created>
  <dcterms:modified xsi:type="dcterms:W3CDTF">2023-11-29T17:25:00Z</dcterms:modified>
</cp:coreProperties>
</file>