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F0C9" w14:textId="6099148F" w:rsidR="00C95B58" w:rsidRDefault="00CE4D08" w:rsidP="00882464">
      <w:pPr>
        <w:jc w:val="both"/>
        <w:rPr>
          <w:rFonts w:ascii="Arial" w:hAnsi="Arial" w:cs="Arial"/>
          <w:b/>
          <w:bCs/>
          <w:sz w:val="28"/>
          <w:szCs w:val="28"/>
        </w:rPr>
      </w:pPr>
      <w:r w:rsidRPr="00CE4D08">
        <w:rPr>
          <w:rFonts w:ascii="Arial" w:hAnsi="Arial" w:cs="Arial"/>
          <w:b/>
          <w:bCs/>
          <w:sz w:val="28"/>
          <w:szCs w:val="28"/>
        </w:rPr>
        <w:t>Introducción</w:t>
      </w:r>
    </w:p>
    <w:p w14:paraId="6BB68F02" w14:textId="77777777" w:rsidR="00C95B58" w:rsidRDefault="00C95B58" w:rsidP="00882464">
      <w:pPr>
        <w:jc w:val="both"/>
        <w:rPr>
          <w:rFonts w:ascii="Arial" w:hAnsi="Arial" w:cs="Arial"/>
          <w:b/>
          <w:bCs/>
          <w:sz w:val="28"/>
          <w:szCs w:val="28"/>
        </w:rPr>
      </w:pPr>
    </w:p>
    <w:p w14:paraId="4EF846D8" w14:textId="77777777" w:rsidR="00882464" w:rsidRDefault="00C95B58" w:rsidP="00882464">
      <w:pPr>
        <w:shd w:val="clear" w:color="auto" w:fill="FFFFFF"/>
        <w:spacing w:after="0" w:line="240" w:lineRule="auto"/>
        <w:jc w:val="both"/>
        <w:rPr>
          <w:rFonts w:ascii="Arial" w:eastAsia="Times New Roman" w:hAnsi="Arial" w:cs="Arial"/>
          <w:b/>
          <w:bCs/>
          <w:color w:val="000000" w:themeColor="text1"/>
          <w:sz w:val="24"/>
          <w:szCs w:val="24"/>
          <w:lang w:eastAsia="es-MX"/>
        </w:rPr>
      </w:pPr>
      <w:r w:rsidRPr="00C95B58">
        <w:rPr>
          <w:rFonts w:ascii="Arial" w:eastAsia="Times New Roman" w:hAnsi="Arial" w:cs="Arial"/>
          <w:b/>
          <w:bCs/>
          <w:color w:val="000000" w:themeColor="text1"/>
          <w:sz w:val="24"/>
          <w:szCs w:val="24"/>
          <w:lang w:eastAsia="es-MX"/>
        </w:rPr>
        <w:t>Impacto Ambiental</w:t>
      </w:r>
    </w:p>
    <w:p w14:paraId="51F7477B" w14:textId="2E60B479" w:rsidR="00C95B58" w:rsidRPr="00C95B58" w:rsidRDefault="00C95B58" w:rsidP="00882464">
      <w:pPr>
        <w:shd w:val="clear" w:color="auto" w:fill="FFFFFF"/>
        <w:spacing w:after="0" w:line="240" w:lineRule="auto"/>
        <w:jc w:val="both"/>
        <w:rPr>
          <w:rFonts w:ascii="Arial" w:eastAsia="Times New Roman" w:hAnsi="Arial" w:cs="Arial"/>
          <w:b/>
          <w:bCs/>
          <w:color w:val="000000" w:themeColor="text1"/>
          <w:sz w:val="24"/>
          <w:szCs w:val="24"/>
          <w:lang w:eastAsia="es-MX"/>
        </w:rPr>
      </w:pPr>
      <w:r w:rsidRPr="00C95B58">
        <w:rPr>
          <w:rFonts w:ascii="Arial" w:eastAsia="Times New Roman" w:hAnsi="Arial" w:cs="Arial"/>
          <w:b/>
          <w:bCs/>
          <w:color w:val="000000" w:themeColor="text1"/>
          <w:sz w:val="24"/>
          <w:szCs w:val="24"/>
          <w:lang w:eastAsia="es-MX"/>
        </w:rPr>
        <w:br/>
      </w:r>
      <w:r w:rsidRPr="00C95B58">
        <w:rPr>
          <w:rFonts w:ascii="Arial" w:eastAsia="Times New Roman" w:hAnsi="Arial" w:cs="Arial"/>
          <w:color w:val="000000" w:themeColor="text1"/>
          <w:sz w:val="24"/>
          <w:szCs w:val="24"/>
          <w:lang w:eastAsia="es-MX"/>
        </w:rPr>
        <w:t>Se denomina contaminación a cualquier sustancia o forma de energía que se añada al aire, agua, suelo o a los alimentos y que amenace a la salud, o a las actividades de los seres humanos o de otros organismos.</w:t>
      </w:r>
    </w:p>
    <w:p w14:paraId="67E7EAA9" w14:textId="31EC90E9" w:rsidR="00C95B58" w:rsidRPr="00C95B58" w:rsidRDefault="00C95B58" w:rsidP="00882464">
      <w:pPr>
        <w:shd w:val="clear" w:color="auto" w:fill="FFFFFF"/>
        <w:spacing w:after="0" w:line="240" w:lineRule="auto"/>
        <w:jc w:val="both"/>
        <w:rPr>
          <w:rFonts w:ascii="Arial" w:eastAsia="Times New Roman" w:hAnsi="Arial" w:cs="Arial"/>
          <w:color w:val="000000" w:themeColor="text1"/>
          <w:sz w:val="24"/>
          <w:szCs w:val="24"/>
          <w:lang w:eastAsia="es-MX"/>
        </w:rPr>
      </w:pPr>
      <w:r w:rsidRPr="00C95B58">
        <w:rPr>
          <w:rFonts w:ascii="Arial" w:eastAsia="Times New Roman" w:hAnsi="Arial" w:cs="Arial"/>
          <w:color w:val="000000" w:themeColor="text1"/>
          <w:sz w:val="24"/>
          <w:szCs w:val="24"/>
          <w:lang w:eastAsia="es-MX"/>
        </w:rPr>
        <w:t>La mayoría de los contaminantes pueden entrar en el medio de forma natural, o por medio de las actividades humanas</w:t>
      </w:r>
      <w:r>
        <w:rPr>
          <w:rFonts w:ascii="Arial" w:eastAsia="Times New Roman" w:hAnsi="Arial" w:cs="Arial"/>
          <w:color w:val="000000" w:themeColor="text1"/>
          <w:sz w:val="24"/>
          <w:szCs w:val="24"/>
          <w:lang w:eastAsia="es-MX"/>
        </w:rPr>
        <w:t>.</w:t>
      </w:r>
      <w:r w:rsidRPr="00C95B58">
        <w:rPr>
          <w:rFonts w:ascii="Arial" w:hAnsi="Arial" w:cs="Arial"/>
          <w:color w:val="333333"/>
          <w:sz w:val="23"/>
          <w:szCs w:val="23"/>
          <w:shd w:val="clear" w:color="auto" w:fill="FFFFFF"/>
        </w:rPr>
        <w:t xml:space="preserve"> </w:t>
      </w:r>
      <w:r w:rsidRPr="00C95B58">
        <w:rPr>
          <w:rFonts w:ascii="Arial" w:hAnsi="Arial" w:cs="Arial"/>
          <w:color w:val="000000" w:themeColor="text1"/>
          <w:sz w:val="24"/>
          <w:szCs w:val="24"/>
          <w:shd w:val="clear" w:color="auto" w:fill="FFFFFF"/>
        </w:rPr>
        <w:t>Se entiende por impacto ambiental el efecto que produce una determinada acción humana sobre el medio ambiente en sus distintos aspectos</w:t>
      </w:r>
      <w:r>
        <w:rPr>
          <w:rFonts w:ascii="Arial" w:hAnsi="Arial" w:cs="Arial"/>
          <w:color w:val="000000" w:themeColor="text1"/>
          <w:sz w:val="24"/>
          <w:szCs w:val="24"/>
          <w:shd w:val="clear" w:color="auto" w:fill="FFFFFF"/>
        </w:rPr>
        <w:t xml:space="preserve"> (Collado,2011).</w:t>
      </w:r>
    </w:p>
    <w:p w14:paraId="0A9FBA4A" w14:textId="77777777" w:rsidR="00C95B58" w:rsidRDefault="00C95B58" w:rsidP="00882464">
      <w:pPr>
        <w:jc w:val="both"/>
        <w:rPr>
          <w:rFonts w:ascii="Arial" w:hAnsi="Arial" w:cs="Arial"/>
          <w:b/>
          <w:bCs/>
          <w:color w:val="000000" w:themeColor="text1"/>
          <w:sz w:val="24"/>
          <w:szCs w:val="24"/>
        </w:rPr>
      </w:pPr>
    </w:p>
    <w:p w14:paraId="58503545" w14:textId="331E615C" w:rsidR="00CE4D08" w:rsidRDefault="003947F4" w:rsidP="00882464">
      <w:pPr>
        <w:jc w:val="both"/>
        <w:rPr>
          <w:rFonts w:ascii="Arial" w:hAnsi="Arial" w:cs="Arial"/>
          <w:sz w:val="24"/>
          <w:szCs w:val="24"/>
        </w:rPr>
      </w:pPr>
      <w:r w:rsidRPr="003947F4">
        <w:rPr>
          <w:rFonts w:ascii="Arial" w:hAnsi="Arial" w:cs="Arial"/>
          <w:sz w:val="24"/>
          <w:szCs w:val="24"/>
        </w:rPr>
        <w:t xml:space="preserve">El </w:t>
      </w:r>
      <w:r w:rsidR="00CE4D08" w:rsidRPr="003947F4">
        <w:rPr>
          <w:rFonts w:ascii="Arial" w:hAnsi="Arial" w:cs="Arial"/>
          <w:sz w:val="24"/>
          <w:szCs w:val="24"/>
        </w:rPr>
        <w:t>objetivo principal e</w:t>
      </w:r>
      <w:r w:rsidR="00C95B58">
        <w:rPr>
          <w:rFonts w:ascii="Arial" w:hAnsi="Arial" w:cs="Arial"/>
          <w:sz w:val="24"/>
          <w:szCs w:val="24"/>
        </w:rPr>
        <w:t>s</w:t>
      </w:r>
      <w:r w:rsidR="00CE4D08" w:rsidRPr="003947F4">
        <w:rPr>
          <w:rFonts w:ascii="Arial" w:hAnsi="Arial" w:cs="Arial"/>
          <w:sz w:val="24"/>
          <w:szCs w:val="24"/>
        </w:rPr>
        <w:t xml:space="preserve"> asegurar que los problemas ambientales fueran adecuadamente atendidos en todos los niveles de la planificación, la ejecución y de las acciones gubernamentales1. Así nacieron las Evaluaciones de Impacto Ambiental</w:t>
      </w:r>
      <w:r w:rsidRPr="003947F4">
        <w:rPr>
          <w:rFonts w:ascii="Arial" w:hAnsi="Arial" w:cs="Arial"/>
          <w:sz w:val="24"/>
          <w:szCs w:val="24"/>
        </w:rPr>
        <w:t xml:space="preserve"> (Coria,2008).</w:t>
      </w:r>
    </w:p>
    <w:p w14:paraId="2F89CB95" w14:textId="77777777" w:rsidR="00A36E03" w:rsidRDefault="00A36E03" w:rsidP="00882464">
      <w:pPr>
        <w:jc w:val="both"/>
        <w:rPr>
          <w:rFonts w:ascii="Arial" w:hAnsi="Arial" w:cs="Arial"/>
          <w:sz w:val="24"/>
          <w:szCs w:val="24"/>
        </w:rPr>
      </w:pPr>
    </w:p>
    <w:p w14:paraId="70E639D9" w14:textId="1CC32583" w:rsidR="00C95B58" w:rsidRDefault="00C95B58" w:rsidP="00882464">
      <w:pPr>
        <w:jc w:val="both"/>
        <w:rPr>
          <w:rFonts w:ascii="Arial" w:hAnsi="Arial" w:cs="Arial"/>
          <w:b/>
          <w:bCs/>
          <w:sz w:val="24"/>
          <w:szCs w:val="24"/>
        </w:rPr>
      </w:pPr>
      <w:r w:rsidRPr="00882464">
        <w:rPr>
          <w:rFonts w:ascii="Arial" w:hAnsi="Arial" w:cs="Arial"/>
          <w:b/>
          <w:bCs/>
          <w:sz w:val="24"/>
          <w:szCs w:val="24"/>
        </w:rPr>
        <w:t>Contaminantes ambientales</w:t>
      </w:r>
    </w:p>
    <w:p w14:paraId="4E2AAEEB" w14:textId="3BD50790"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-CO o monóxido de carbono.</w:t>
      </w:r>
    </w:p>
    <w:p w14:paraId="25751D73" w14:textId="14DC91AA"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-Desechos radiactivos</w:t>
      </w:r>
      <w:r>
        <w:rPr>
          <w:rFonts w:ascii="Arial" w:eastAsia="Times New Roman" w:hAnsi="Arial" w:cs="Arial"/>
          <w:color w:val="000000" w:themeColor="text1"/>
          <w:sz w:val="24"/>
          <w:szCs w:val="24"/>
          <w:lang w:eastAsia="es-MX"/>
        </w:rPr>
        <w:t>.</w:t>
      </w:r>
    </w:p>
    <w:p w14:paraId="2F6EC8F9" w14:textId="74B769D6"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-La deforestación masiva</w:t>
      </w:r>
      <w:r>
        <w:rPr>
          <w:rFonts w:ascii="Arial" w:eastAsia="Times New Roman" w:hAnsi="Arial" w:cs="Arial"/>
          <w:color w:val="000000" w:themeColor="text1"/>
          <w:sz w:val="24"/>
          <w:szCs w:val="24"/>
          <w:lang w:eastAsia="es-MX"/>
        </w:rPr>
        <w:t>.</w:t>
      </w:r>
    </w:p>
    <w:p w14:paraId="2A64EAFF" w14:textId="52E89759"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-Quema de combustibles fósiles, como el petróleo, el carbón o el gas</w:t>
      </w:r>
      <w:r>
        <w:rPr>
          <w:rFonts w:ascii="Arial" w:eastAsia="Times New Roman" w:hAnsi="Arial" w:cs="Arial"/>
          <w:color w:val="000000" w:themeColor="text1"/>
          <w:sz w:val="24"/>
          <w:szCs w:val="24"/>
          <w:lang w:eastAsia="es-MX"/>
        </w:rPr>
        <w:t xml:space="preserve"> </w:t>
      </w:r>
      <w:r w:rsidRPr="002630E0">
        <w:rPr>
          <w:rFonts w:ascii="Arial" w:eastAsia="Times New Roman" w:hAnsi="Arial" w:cs="Arial"/>
          <w:color w:val="000000" w:themeColor="text1"/>
          <w:sz w:val="24"/>
          <w:szCs w:val="24"/>
          <w:lang w:eastAsia="es-MX"/>
        </w:rPr>
        <w:t>natural</w:t>
      </w:r>
      <w:r>
        <w:rPr>
          <w:rFonts w:ascii="Arial" w:eastAsia="Times New Roman" w:hAnsi="Arial" w:cs="Arial"/>
          <w:color w:val="000000" w:themeColor="text1"/>
          <w:sz w:val="24"/>
          <w:szCs w:val="24"/>
          <w:lang w:eastAsia="es-MX"/>
        </w:rPr>
        <w:t>.</w:t>
      </w:r>
    </w:p>
    <w:p w14:paraId="7C97F780" w14:textId="1C218EC4"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-Uso desmesurado de automóviles que usan gasolina o diésel</w:t>
      </w:r>
      <w:bookmarkStart w:id="0" w:name="_Hlk148749420"/>
      <w:r>
        <w:rPr>
          <w:rFonts w:ascii="Arial" w:eastAsia="Times New Roman" w:hAnsi="Arial" w:cs="Arial"/>
          <w:color w:val="000000" w:themeColor="text1"/>
          <w:sz w:val="24"/>
          <w:szCs w:val="24"/>
          <w:lang w:eastAsia="es-MX"/>
        </w:rPr>
        <w:t xml:space="preserve"> (Ropero,2020)</w:t>
      </w:r>
      <w:bookmarkEnd w:id="0"/>
      <w:r>
        <w:rPr>
          <w:rFonts w:ascii="Arial" w:eastAsia="Times New Roman" w:hAnsi="Arial" w:cs="Arial"/>
          <w:color w:val="000000" w:themeColor="text1"/>
          <w:sz w:val="24"/>
          <w:szCs w:val="24"/>
          <w:lang w:eastAsia="es-MX"/>
        </w:rPr>
        <w:t>.</w:t>
      </w:r>
    </w:p>
    <w:p w14:paraId="2E26D575" w14:textId="77777777"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p>
    <w:p w14:paraId="2CC360CF" w14:textId="4C5D0009" w:rsidR="002630E0" w:rsidRDefault="002630E0" w:rsidP="002630E0">
      <w:pPr>
        <w:shd w:val="clear" w:color="auto" w:fill="FFFFFF"/>
        <w:spacing w:after="0"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O</w:t>
      </w:r>
      <w:r w:rsidRPr="002630E0">
        <w:rPr>
          <w:rFonts w:ascii="Arial" w:eastAsia="Times New Roman" w:hAnsi="Arial" w:cs="Arial"/>
          <w:color w:val="000000" w:themeColor="text1"/>
          <w:sz w:val="24"/>
          <w:szCs w:val="24"/>
          <w:lang w:eastAsia="es-MX"/>
        </w:rPr>
        <w:t>tros tipos de contaminantes ambientales son:</w:t>
      </w:r>
    </w:p>
    <w:p w14:paraId="26D73702" w14:textId="77777777" w:rsidR="002630E0" w:rsidRPr="002630E0" w:rsidRDefault="002630E0" w:rsidP="002630E0">
      <w:pPr>
        <w:shd w:val="clear" w:color="auto" w:fill="FFFFFF"/>
        <w:spacing w:after="0" w:line="240" w:lineRule="auto"/>
        <w:jc w:val="both"/>
        <w:rPr>
          <w:rFonts w:ascii="Arial" w:eastAsia="Times New Roman" w:hAnsi="Arial" w:cs="Arial"/>
          <w:color w:val="000000" w:themeColor="text1"/>
          <w:sz w:val="24"/>
          <w:szCs w:val="24"/>
          <w:lang w:eastAsia="es-MX"/>
        </w:rPr>
      </w:pPr>
    </w:p>
    <w:p w14:paraId="5E659EBE" w14:textId="2C290AAE"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color w:val="000000" w:themeColor="text1"/>
          <w:sz w:val="24"/>
          <w:szCs w:val="24"/>
          <w:lang w:eastAsia="es-MX"/>
        </w:rPr>
        <w:t>-</w:t>
      </w:r>
      <w:r w:rsidRPr="002630E0">
        <w:rPr>
          <w:rFonts w:ascii="Arial" w:eastAsia="Times New Roman" w:hAnsi="Arial" w:cs="Arial"/>
          <w:b/>
          <w:bCs/>
          <w:color w:val="000000" w:themeColor="text1"/>
          <w:sz w:val="24"/>
          <w:szCs w:val="24"/>
          <w:lang w:eastAsia="es-MX"/>
        </w:rPr>
        <w:t>Contaminantes sólidos</w:t>
      </w:r>
      <w:r w:rsidRPr="002630E0">
        <w:rPr>
          <w:rFonts w:ascii="Arial" w:eastAsia="Times New Roman" w:hAnsi="Arial" w:cs="Arial"/>
          <w:color w:val="000000" w:themeColor="text1"/>
          <w:sz w:val="24"/>
          <w:szCs w:val="24"/>
          <w:lang w:eastAsia="es-MX"/>
        </w:rPr>
        <w:t>: un ejemplo de contaminantes sólidos podría ser la basura que diariamente generamos en nuestras casas.</w:t>
      </w:r>
    </w:p>
    <w:p w14:paraId="3516F82B" w14:textId="655F3FC8" w:rsidR="002630E0" w:rsidRP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b/>
          <w:bCs/>
          <w:color w:val="000000" w:themeColor="text1"/>
          <w:sz w:val="24"/>
          <w:szCs w:val="24"/>
          <w:lang w:eastAsia="es-MX"/>
        </w:rPr>
        <w:t>-Contaminantes líquidos</w:t>
      </w:r>
      <w:r w:rsidRPr="002630E0">
        <w:rPr>
          <w:rFonts w:ascii="Arial" w:eastAsia="Times New Roman" w:hAnsi="Arial" w:cs="Arial"/>
          <w:color w:val="000000" w:themeColor="text1"/>
          <w:sz w:val="24"/>
          <w:szCs w:val="24"/>
          <w:lang w:eastAsia="es-MX"/>
        </w:rPr>
        <w:t>: cuando hablamos de contaminantes líquidos pueden ser vertidos que realizan las industrias o las aguas grises o residuales de los centros urbanizados.</w:t>
      </w:r>
    </w:p>
    <w:p w14:paraId="0B2CBF8E" w14:textId="5453DFB4" w:rsidR="002630E0" w:rsidRDefault="002630E0"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2630E0">
        <w:rPr>
          <w:rFonts w:ascii="Arial" w:eastAsia="Times New Roman" w:hAnsi="Arial" w:cs="Arial"/>
          <w:b/>
          <w:bCs/>
          <w:color w:val="000000" w:themeColor="text1"/>
          <w:sz w:val="24"/>
          <w:szCs w:val="24"/>
          <w:lang w:eastAsia="es-MX"/>
        </w:rPr>
        <w:t>-Contaminantes gaseosos</w:t>
      </w:r>
      <w:r w:rsidRPr="002630E0">
        <w:rPr>
          <w:rFonts w:ascii="Arial" w:eastAsia="Times New Roman" w:hAnsi="Arial" w:cs="Arial"/>
          <w:color w:val="000000" w:themeColor="text1"/>
          <w:sz w:val="24"/>
          <w:szCs w:val="24"/>
          <w:lang w:eastAsia="es-MX"/>
        </w:rPr>
        <w:t>: cuando hablamos de contaminantes que son gas pueden ser aquellos que provienen del tráfico de los vehículos, de las emisiones de industrias, de la deforestación, etc.</w:t>
      </w:r>
      <w:r>
        <w:rPr>
          <w:rFonts w:ascii="Arial" w:eastAsia="Times New Roman" w:hAnsi="Arial" w:cs="Arial"/>
          <w:color w:val="000000" w:themeColor="text1"/>
          <w:sz w:val="24"/>
          <w:szCs w:val="24"/>
          <w:lang w:eastAsia="es-MX"/>
        </w:rPr>
        <w:t xml:space="preserve"> (Ropero,2020).</w:t>
      </w:r>
    </w:p>
    <w:p w14:paraId="30B9EEA8" w14:textId="68057CF1" w:rsidR="00A36E03" w:rsidRDefault="00A36E03" w:rsidP="002630E0">
      <w:pPr>
        <w:shd w:val="clear" w:color="auto" w:fill="FFFFFF"/>
        <w:spacing w:before="60" w:after="0" w:line="240" w:lineRule="auto"/>
        <w:jc w:val="both"/>
        <w:rPr>
          <w:rFonts w:ascii="Arial" w:eastAsia="Times New Roman" w:hAnsi="Arial" w:cs="Arial"/>
          <w:color w:val="000000" w:themeColor="text1"/>
          <w:sz w:val="24"/>
          <w:szCs w:val="24"/>
          <w:lang w:eastAsia="es-MX"/>
        </w:rPr>
      </w:pPr>
    </w:p>
    <w:p w14:paraId="2C3C09CB" w14:textId="77777777" w:rsidR="000B0413" w:rsidRDefault="000B0413" w:rsidP="002630E0">
      <w:pPr>
        <w:shd w:val="clear" w:color="auto" w:fill="FFFFFF"/>
        <w:spacing w:before="60" w:after="0" w:line="240" w:lineRule="auto"/>
        <w:jc w:val="both"/>
        <w:rPr>
          <w:rFonts w:ascii="Arial" w:eastAsia="Times New Roman" w:hAnsi="Arial" w:cs="Arial"/>
          <w:b/>
          <w:bCs/>
          <w:color w:val="000000" w:themeColor="text1"/>
          <w:sz w:val="24"/>
          <w:szCs w:val="24"/>
          <w:lang w:eastAsia="es-MX"/>
        </w:rPr>
      </w:pPr>
    </w:p>
    <w:p w14:paraId="28D085F6" w14:textId="77777777" w:rsidR="000B0413" w:rsidRDefault="000B0413" w:rsidP="002630E0">
      <w:pPr>
        <w:shd w:val="clear" w:color="auto" w:fill="FFFFFF"/>
        <w:spacing w:before="60" w:after="0" w:line="240" w:lineRule="auto"/>
        <w:jc w:val="both"/>
        <w:rPr>
          <w:rFonts w:ascii="Arial" w:eastAsia="Times New Roman" w:hAnsi="Arial" w:cs="Arial"/>
          <w:b/>
          <w:bCs/>
          <w:color w:val="000000" w:themeColor="text1"/>
          <w:sz w:val="24"/>
          <w:szCs w:val="24"/>
          <w:lang w:eastAsia="es-MX"/>
        </w:rPr>
      </w:pPr>
    </w:p>
    <w:p w14:paraId="14CD7B39" w14:textId="77777777" w:rsidR="000B0413" w:rsidRDefault="000B0413" w:rsidP="002630E0">
      <w:pPr>
        <w:shd w:val="clear" w:color="auto" w:fill="FFFFFF"/>
        <w:spacing w:before="60" w:after="0" w:line="240" w:lineRule="auto"/>
        <w:jc w:val="both"/>
        <w:rPr>
          <w:rFonts w:ascii="Arial" w:eastAsia="Times New Roman" w:hAnsi="Arial" w:cs="Arial"/>
          <w:b/>
          <w:bCs/>
          <w:color w:val="000000" w:themeColor="text1"/>
          <w:sz w:val="24"/>
          <w:szCs w:val="24"/>
          <w:lang w:eastAsia="es-MX"/>
        </w:rPr>
      </w:pPr>
    </w:p>
    <w:p w14:paraId="6A265316" w14:textId="77777777" w:rsidR="000B0413" w:rsidRDefault="000B0413" w:rsidP="002630E0">
      <w:pPr>
        <w:shd w:val="clear" w:color="auto" w:fill="FFFFFF"/>
        <w:spacing w:before="60" w:after="0" w:line="240" w:lineRule="auto"/>
        <w:jc w:val="both"/>
        <w:rPr>
          <w:rFonts w:ascii="Arial" w:eastAsia="Times New Roman" w:hAnsi="Arial" w:cs="Arial"/>
          <w:b/>
          <w:bCs/>
          <w:color w:val="000000" w:themeColor="text1"/>
          <w:sz w:val="24"/>
          <w:szCs w:val="24"/>
          <w:lang w:eastAsia="es-MX"/>
        </w:rPr>
      </w:pPr>
    </w:p>
    <w:p w14:paraId="3597288E" w14:textId="29FD0144" w:rsidR="00A36E03" w:rsidRPr="002630E0" w:rsidRDefault="00A36E03" w:rsidP="0030110C">
      <w:pPr>
        <w:shd w:val="clear" w:color="auto" w:fill="FFFFFF"/>
        <w:spacing w:before="60" w:after="0" w:line="240" w:lineRule="auto"/>
        <w:jc w:val="both"/>
        <w:rPr>
          <w:rFonts w:ascii="Arial" w:eastAsia="Times New Roman" w:hAnsi="Arial" w:cs="Arial"/>
          <w:b/>
          <w:bCs/>
          <w:color w:val="000000" w:themeColor="text1"/>
          <w:sz w:val="24"/>
          <w:szCs w:val="24"/>
          <w:lang w:eastAsia="es-MX"/>
        </w:rPr>
      </w:pPr>
      <w:r w:rsidRPr="00A36E03">
        <w:rPr>
          <w:rFonts w:ascii="Arial" w:eastAsia="Times New Roman" w:hAnsi="Arial" w:cs="Arial"/>
          <w:b/>
          <w:bCs/>
          <w:color w:val="000000" w:themeColor="text1"/>
          <w:sz w:val="24"/>
          <w:szCs w:val="24"/>
          <w:lang w:eastAsia="es-MX"/>
        </w:rPr>
        <w:lastRenderedPageBreak/>
        <w:t>Contaminantes tóxicos para el ser vivo</w:t>
      </w:r>
    </w:p>
    <w:p w14:paraId="7C51F389" w14:textId="6E25CA59" w:rsidR="002630E0" w:rsidRDefault="002630E0" w:rsidP="0030110C">
      <w:pPr>
        <w:shd w:val="clear" w:color="auto" w:fill="FFFFFF"/>
        <w:spacing w:before="60" w:after="0" w:line="240" w:lineRule="auto"/>
        <w:jc w:val="both"/>
        <w:rPr>
          <w:rFonts w:ascii="Arial" w:eastAsia="Times New Roman" w:hAnsi="Arial" w:cs="Arial"/>
          <w:color w:val="000000" w:themeColor="text1"/>
          <w:sz w:val="24"/>
          <w:szCs w:val="24"/>
          <w:lang w:eastAsia="es-MX"/>
        </w:rPr>
      </w:pPr>
    </w:p>
    <w:p w14:paraId="7F7407C6" w14:textId="1D16B999" w:rsidR="0072129A" w:rsidRPr="0072129A" w:rsidRDefault="00A36E03" w:rsidP="0030110C">
      <w:pPr>
        <w:shd w:val="clear" w:color="auto" w:fill="FFFFFF"/>
        <w:spacing w:before="60" w:after="0" w:line="240" w:lineRule="auto"/>
        <w:jc w:val="both"/>
        <w:rPr>
          <w:rFonts w:ascii="Arial" w:hAnsi="Arial" w:cs="Arial"/>
          <w:color w:val="000000" w:themeColor="text1"/>
          <w:sz w:val="24"/>
          <w:szCs w:val="24"/>
        </w:rPr>
      </w:pPr>
      <w:r w:rsidRPr="0072129A">
        <w:rPr>
          <w:rFonts w:ascii="Arial" w:hAnsi="Arial" w:cs="Arial"/>
          <w:color w:val="000000" w:themeColor="text1"/>
          <w:sz w:val="24"/>
          <w:szCs w:val="24"/>
          <w:shd w:val="clear" w:color="auto" w:fill="FFFFFF"/>
        </w:rPr>
        <w:t>Las sustancias tóxicas </w:t>
      </w:r>
      <w:r w:rsidRPr="0072129A">
        <w:rPr>
          <w:rStyle w:val="Textoennegrita"/>
          <w:rFonts w:ascii="Arial" w:hAnsi="Arial" w:cs="Arial"/>
          <w:b w:val="0"/>
          <w:bCs w:val="0"/>
          <w:color w:val="000000" w:themeColor="text1"/>
          <w:sz w:val="24"/>
          <w:szCs w:val="24"/>
        </w:rPr>
        <w:t>son aquellas </w:t>
      </w:r>
      <w:hyperlink r:id="rId5" w:history="1">
        <w:r w:rsidRPr="0072129A">
          <w:rPr>
            <w:rStyle w:val="Hipervnculo"/>
            <w:rFonts w:ascii="Arial" w:hAnsi="Arial" w:cs="Arial"/>
            <w:color w:val="000000" w:themeColor="text1"/>
            <w:sz w:val="24"/>
            <w:szCs w:val="24"/>
            <w:u w:val="none"/>
          </w:rPr>
          <w:t>sustancias</w:t>
        </w:r>
      </w:hyperlink>
      <w:r w:rsidRPr="0072129A">
        <w:rPr>
          <w:rStyle w:val="Textoennegrita"/>
          <w:rFonts w:ascii="Arial" w:hAnsi="Arial" w:cs="Arial"/>
          <w:b w:val="0"/>
          <w:bCs w:val="0"/>
          <w:color w:val="000000" w:themeColor="text1"/>
          <w:sz w:val="24"/>
          <w:szCs w:val="24"/>
        </w:rPr>
        <w:t> capaces de ocasionar efectos perjudiciales en un </w:t>
      </w:r>
      <w:hyperlink r:id="rId6" w:history="1">
        <w:r w:rsidRPr="0072129A">
          <w:rPr>
            <w:rStyle w:val="Hipervnculo"/>
            <w:rFonts w:ascii="Arial" w:hAnsi="Arial" w:cs="Arial"/>
            <w:color w:val="000000" w:themeColor="text1"/>
            <w:sz w:val="24"/>
            <w:szCs w:val="24"/>
            <w:u w:val="none"/>
          </w:rPr>
          <w:t>organismo</w:t>
        </w:r>
      </w:hyperlink>
      <w:r w:rsidRPr="0072129A">
        <w:rPr>
          <w:rStyle w:val="Textoennegrita"/>
          <w:rFonts w:ascii="Arial" w:hAnsi="Arial" w:cs="Arial"/>
          <w:b w:val="0"/>
          <w:bCs w:val="0"/>
          <w:color w:val="000000" w:themeColor="text1"/>
          <w:sz w:val="24"/>
          <w:szCs w:val="24"/>
        </w:rPr>
        <w:t> vivo</w:t>
      </w:r>
      <w:r w:rsidRPr="0072129A">
        <w:rPr>
          <w:rFonts w:ascii="Arial" w:hAnsi="Arial" w:cs="Arial"/>
          <w:color w:val="000000" w:themeColor="text1"/>
          <w:sz w:val="24"/>
          <w:szCs w:val="24"/>
          <w:shd w:val="clear" w:color="auto" w:fill="FFFFFF"/>
        </w:rPr>
        <w:t> al entrar en contacto con él o al ser ingerido</w:t>
      </w:r>
      <w:r w:rsidR="000B0413">
        <w:rPr>
          <w:rFonts w:ascii="Arial" w:hAnsi="Arial" w:cs="Arial"/>
          <w:color w:val="000000" w:themeColor="text1"/>
          <w:sz w:val="24"/>
          <w:szCs w:val="24"/>
          <w:shd w:val="clear" w:color="auto" w:fill="FFFFFF"/>
        </w:rPr>
        <w:t xml:space="preserve"> </w:t>
      </w:r>
      <w:bookmarkStart w:id="1" w:name="_Hlk148751423"/>
      <w:r w:rsidR="000B0413">
        <w:rPr>
          <w:rFonts w:ascii="Arial" w:hAnsi="Arial" w:cs="Arial"/>
          <w:color w:val="000000" w:themeColor="text1"/>
          <w:sz w:val="24"/>
          <w:szCs w:val="24"/>
          <w:shd w:val="clear" w:color="auto" w:fill="FFFFFF"/>
        </w:rPr>
        <w:t>(Etece,2021).</w:t>
      </w:r>
      <w:bookmarkEnd w:id="1"/>
      <w:r w:rsidRPr="0072129A">
        <w:rPr>
          <w:rFonts w:ascii="Arial" w:hAnsi="Arial" w:cs="Arial"/>
          <w:color w:val="000000" w:themeColor="text1"/>
          <w:sz w:val="24"/>
          <w:szCs w:val="24"/>
        </w:rPr>
        <w:br/>
      </w:r>
    </w:p>
    <w:p w14:paraId="670EB830" w14:textId="5014AAD5" w:rsidR="0072129A" w:rsidRPr="000B0413" w:rsidRDefault="0072129A" w:rsidP="0030110C">
      <w:pPr>
        <w:pStyle w:val="NormalWeb"/>
        <w:spacing w:after="365"/>
        <w:jc w:val="both"/>
        <w:rPr>
          <w:rFonts w:ascii="Arial" w:eastAsia="Times New Roman" w:hAnsi="Arial" w:cs="Arial"/>
          <w:b/>
          <w:bCs/>
          <w:color w:val="000000" w:themeColor="text1"/>
          <w:lang w:eastAsia="es-MX"/>
        </w:rPr>
      </w:pPr>
      <w:r w:rsidRPr="0072129A">
        <w:rPr>
          <w:rStyle w:val="Textoennegrita"/>
          <w:rFonts w:ascii="Arial" w:hAnsi="Arial" w:cs="Arial"/>
          <w:color w:val="000000" w:themeColor="text1"/>
        </w:rPr>
        <w:t>Sustancias venenosas</w:t>
      </w:r>
      <w:r w:rsidRPr="0072129A">
        <w:rPr>
          <w:rStyle w:val="Textoennegrita"/>
          <w:rFonts w:ascii="Arial" w:hAnsi="Arial" w:cs="Arial"/>
          <w:b w:val="0"/>
          <w:bCs w:val="0"/>
          <w:color w:val="000000" w:themeColor="text1"/>
        </w:rPr>
        <w:t>.</w:t>
      </w:r>
      <w:r w:rsidRPr="0072129A">
        <w:rPr>
          <w:rFonts w:ascii="Arial" w:hAnsi="Arial" w:cs="Arial"/>
          <w:color w:val="000000" w:themeColor="text1"/>
          <w:shd w:val="clear" w:color="auto" w:fill="FFFFFF"/>
        </w:rPr>
        <w:t> Son aquellas que, al ingresar al organismo, ocasionan daños que conducen a la muerte</w:t>
      </w:r>
      <w:r w:rsidRPr="0072129A">
        <w:rPr>
          <w:rFonts w:ascii="Arial" w:hAnsi="Arial" w:cs="Arial"/>
          <w:color w:val="000000" w:themeColor="text1"/>
        </w:rPr>
        <w:br/>
      </w:r>
      <w:r w:rsidRPr="0072129A">
        <w:rPr>
          <w:rFonts w:ascii="Arial" w:hAnsi="Arial" w:cs="Arial"/>
          <w:color w:val="000000" w:themeColor="text1"/>
        </w:rPr>
        <w:br/>
      </w:r>
      <w:r w:rsidRPr="0072129A">
        <w:rPr>
          <w:rStyle w:val="Textoennegrita"/>
          <w:rFonts w:ascii="Arial" w:hAnsi="Arial" w:cs="Arial"/>
          <w:color w:val="000000" w:themeColor="text1"/>
        </w:rPr>
        <w:t>Sustancias irritantes o corrosivas</w:t>
      </w:r>
      <w:r w:rsidRPr="0072129A">
        <w:rPr>
          <w:rStyle w:val="Textoennegrita"/>
          <w:rFonts w:ascii="Arial" w:hAnsi="Arial" w:cs="Arial"/>
          <w:b w:val="0"/>
          <w:bCs w:val="0"/>
          <w:color w:val="000000" w:themeColor="text1"/>
        </w:rPr>
        <w:t>.</w:t>
      </w:r>
      <w:r w:rsidRPr="0072129A">
        <w:rPr>
          <w:rFonts w:ascii="Arial" w:hAnsi="Arial" w:cs="Arial"/>
          <w:color w:val="000000" w:themeColor="text1"/>
          <w:shd w:val="clear" w:color="auto" w:fill="FFFFFF"/>
        </w:rPr>
        <w:t> Son aquellas que, al entrar en contacto con el organismo, le ocasionan daños superficiales, como irritaciones, quemaduras o la pérdida de tejido</w:t>
      </w:r>
      <w:r w:rsidRPr="0072129A">
        <w:rPr>
          <w:rFonts w:ascii="Arial" w:hAnsi="Arial" w:cs="Arial"/>
          <w:color w:val="000000" w:themeColor="text1"/>
        </w:rPr>
        <w:br/>
      </w:r>
      <w:r w:rsidRPr="0072129A">
        <w:rPr>
          <w:rFonts w:ascii="Arial" w:hAnsi="Arial" w:cs="Arial"/>
          <w:color w:val="000000" w:themeColor="text1"/>
        </w:rPr>
        <w:br/>
      </w:r>
      <w:r w:rsidRPr="0072129A">
        <w:rPr>
          <w:rStyle w:val="Textoennegrita"/>
          <w:rFonts w:ascii="Arial" w:hAnsi="Arial" w:cs="Arial"/>
          <w:color w:val="000000" w:themeColor="text1"/>
        </w:rPr>
        <w:t>Sustancias cancerígenas</w:t>
      </w:r>
      <w:r w:rsidRPr="0072129A">
        <w:rPr>
          <w:rStyle w:val="Textoennegrita"/>
          <w:rFonts w:ascii="Arial" w:hAnsi="Arial" w:cs="Arial"/>
          <w:b w:val="0"/>
          <w:bCs w:val="0"/>
          <w:color w:val="000000" w:themeColor="text1"/>
        </w:rPr>
        <w:t>.</w:t>
      </w:r>
      <w:r w:rsidRPr="0072129A">
        <w:rPr>
          <w:rFonts w:ascii="Arial" w:hAnsi="Arial" w:cs="Arial"/>
          <w:color w:val="000000" w:themeColor="text1"/>
          <w:shd w:val="clear" w:color="auto" w:fill="FFFFFF"/>
        </w:rPr>
        <w:t> Son aquellas que suelen ocasionar la aparición de tumoraciones y cánceres en el organismo</w:t>
      </w:r>
      <w:r w:rsidRPr="0072129A">
        <w:rPr>
          <w:rFonts w:ascii="Arial" w:hAnsi="Arial" w:cs="Arial"/>
          <w:color w:val="000000" w:themeColor="text1"/>
        </w:rPr>
        <w:br/>
      </w:r>
      <w:r w:rsidRPr="0072129A">
        <w:rPr>
          <w:rFonts w:ascii="Arial" w:hAnsi="Arial" w:cs="Arial"/>
          <w:color w:val="000000" w:themeColor="text1"/>
        </w:rPr>
        <w:br/>
      </w:r>
      <w:r w:rsidRPr="0072129A">
        <w:rPr>
          <w:rStyle w:val="Textoennegrita"/>
          <w:rFonts w:ascii="Arial" w:hAnsi="Arial" w:cs="Arial"/>
          <w:color w:val="000000" w:themeColor="text1"/>
        </w:rPr>
        <w:t>Sustancias mutagénicas</w:t>
      </w:r>
      <w:r w:rsidRPr="0072129A">
        <w:rPr>
          <w:rStyle w:val="Textoennegrita"/>
          <w:rFonts w:ascii="Arial" w:hAnsi="Arial" w:cs="Arial"/>
          <w:b w:val="0"/>
          <w:bCs w:val="0"/>
          <w:color w:val="000000" w:themeColor="text1"/>
        </w:rPr>
        <w:t>.</w:t>
      </w:r>
      <w:r w:rsidRPr="0072129A">
        <w:rPr>
          <w:rFonts w:ascii="Arial" w:hAnsi="Arial" w:cs="Arial"/>
          <w:color w:val="000000" w:themeColor="text1"/>
          <w:shd w:val="clear" w:color="auto" w:fill="FFFFFF"/>
        </w:rPr>
        <w:t> Son aquellas capaces de alterar el ADN de las </w:t>
      </w:r>
      <w:hyperlink r:id="rId7" w:history="1">
        <w:r w:rsidRPr="0072129A">
          <w:rPr>
            <w:rStyle w:val="Hipervnculo"/>
            <w:rFonts w:ascii="Arial" w:hAnsi="Arial" w:cs="Arial"/>
            <w:color w:val="000000" w:themeColor="text1"/>
            <w:u w:val="none"/>
          </w:rPr>
          <w:t>células</w:t>
        </w:r>
      </w:hyperlink>
      <w:r w:rsidRPr="0072129A">
        <w:rPr>
          <w:rFonts w:ascii="Arial" w:hAnsi="Arial" w:cs="Arial"/>
          <w:color w:val="000000" w:themeColor="text1"/>
          <w:shd w:val="clear" w:color="auto" w:fill="FFFFFF"/>
        </w:rPr>
        <w:t> del organismo y producir </w:t>
      </w:r>
      <w:hyperlink r:id="rId8" w:history="1">
        <w:r w:rsidRPr="0072129A">
          <w:rPr>
            <w:rStyle w:val="Hipervnculo"/>
            <w:rFonts w:ascii="Arial" w:hAnsi="Arial" w:cs="Arial"/>
            <w:color w:val="000000" w:themeColor="text1"/>
            <w:u w:val="none"/>
          </w:rPr>
          <w:t>mutaciones</w:t>
        </w:r>
      </w:hyperlink>
      <w:r w:rsidRPr="0072129A">
        <w:rPr>
          <w:rFonts w:ascii="Arial" w:hAnsi="Arial" w:cs="Arial"/>
          <w:color w:val="000000" w:themeColor="text1"/>
          <w:shd w:val="clear" w:color="auto" w:fill="FFFFFF"/>
        </w:rPr>
        <w:t> espontáneas</w:t>
      </w:r>
      <w:r w:rsidRPr="0072129A">
        <w:rPr>
          <w:rFonts w:ascii="Arial" w:hAnsi="Arial" w:cs="Arial"/>
          <w:color w:val="000000" w:themeColor="text1"/>
        </w:rPr>
        <w:br/>
      </w:r>
      <w:r w:rsidRPr="0072129A">
        <w:rPr>
          <w:rFonts w:ascii="Arial" w:hAnsi="Arial" w:cs="Arial"/>
          <w:color w:val="000000" w:themeColor="text1"/>
        </w:rPr>
        <w:br/>
      </w:r>
      <w:r w:rsidRPr="0072129A">
        <w:rPr>
          <w:rStyle w:val="Textoennegrita"/>
          <w:rFonts w:ascii="Arial" w:hAnsi="Arial" w:cs="Arial"/>
          <w:color w:val="000000" w:themeColor="text1"/>
        </w:rPr>
        <w:t>Sustancias tóxicas para la reproducción</w:t>
      </w:r>
      <w:r w:rsidRPr="0072129A">
        <w:rPr>
          <w:rStyle w:val="Textoennegrita"/>
          <w:rFonts w:ascii="Arial" w:hAnsi="Arial" w:cs="Arial"/>
          <w:b w:val="0"/>
          <w:bCs w:val="0"/>
          <w:color w:val="000000" w:themeColor="text1"/>
        </w:rPr>
        <w:t>.</w:t>
      </w:r>
      <w:r w:rsidRPr="0072129A">
        <w:rPr>
          <w:rFonts w:ascii="Arial" w:hAnsi="Arial" w:cs="Arial"/>
          <w:color w:val="000000" w:themeColor="text1"/>
          <w:shd w:val="clear" w:color="auto" w:fill="FFFFFF"/>
        </w:rPr>
        <w:t> Son aquellas capaces de producir infertilidad total o parcial, o de interrumpir espontáneamente un embarazo</w:t>
      </w:r>
      <w:r w:rsidR="000B0413">
        <w:rPr>
          <w:rFonts w:ascii="Arial" w:hAnsi="Arial" w:cs="Arial"/>
          <w:color w:val="000000" w:themeColor="text1"/>
          <w:shd w:val="clear" w:color="auto" w:fill="FFFFFF"/>
        </w:rPr>
        <w:t xml:space="preserve"> (Etece,2021).</w:t>
      </w:r>
      <w:r w:rsidRPr="0072129A">
        <w:rPr>
          <w:rFonts w:ascii="Arial" w:hAnsi="Arial" w:cs="Arial"/>
          <w:color w:val="000000" w:themeColor="text1"/>
        </w:rPr>
        <w:br/>
      </w:r>
      <w:r w:rsidRPr="0072129A">
        <w:rPr>
          <w:rFonts w:ascii="Arial" w:hAnsi="Arial" w:cs="Arial"/>
          <w:color w:val="000000" w:themeColor="text1"/>
        </w:rPr>
        <w:br/>
      </w:r>
      <w:r w:rsidRPr="000B0413">
        <w:rPr>
          <w:rFonts w:ascii="Arial" w:eastAsia="Times New Roman" w:hAnsi="Arial" w:cs="Arial"/>
          <w:b/>
          <w:bCs/>
          <w:color w:val="000000" w:themeColor="text1"/>
          <w:lang w:eastAsia="es-MX"/>
        </w:rPr>
        <w:t>Algunos ejemplos de sustancias tóxicas</w:t>
      </w:r>
      <w:r w:rsidR="0030110C">
        <w:rPr>
          <w:rFonts w:ascii="Arial" w:eastAsia="Times New Roman" w:hAnsi="Arial" w:cs="Arial"/>
          <w:b/>
          <w:bCs/>
          <w:color w:val="000000" w:themeColor="text1"/>
          <w:lang w:eastAsia="es-MX"/>
        </w:rPr>
        <w:t xml:space="preserve"> </w:t>
      </w:r>
      <w:r w:rsidR="0030110C">
        <w:rPr>
          <w:rFonts w:ascii="Arial" w:hAnsi="Arial" w:cs="Arial"/>
          <w:color w:val="000000" w:themeColor="text1"/>
          <w:shd w:val="clear" w:color="auto" w:fill="FFFFFF"/>
        </w:rPr>
        <w:t>(Etece,2021).</w:t>
      </w:r>
    </w:p>
    <w:p w14:paraId="3ABCE5C0" w14:textId="2C61DE3D" w:rsidR="0072129A" w:rsidRPr="0072129A" w:rsidRDefault="0072129A"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sidRPr="0072129A">
        <w:rPr>
          <w:rFonts w:ascii="Arial" w:eastAsia="Times New Roman" w:hAnsi="Arial" w:cs="Arial"/>
          <w:color w:val="000000" w:themeColor="text1"/>
          <w:sz w:val="24"/>
          <w:szCs w:val="24"/>
          <w:lang w:eastAsia="es-MX"/>
        </w:rPr>
        <w:t>-El monóxido de carbono</w:t>
      </w:r>
    </w:p>
    <w:p w14:paraId="19417BAF" w14:textId="77777777" w:rsidR="0072129A" w:rsidRDefault="0072129A" w:rsidP="0030110C">
      <w:pPr>
        <w:spacing w:before="100" w:beforeAutospacing="1" w:after="100" w:afterAutospacing="1" w:line="240" w:lineRule="auto"/>
        <w:jc w:val="both"/>
        <w:rPr>
          <w:rStyle w:val="Textoennegrita"/>
          <w:rFonts w:ascii="Arial" w:hAnsi="Arial" w:cs="Arial"/>
          <w:b w:val="0"/>
          <w:bCs w:val="0"/>
          <w:color w:val="000000" w:themeColor="text1"/>
          <w:sz w:val="24"/>
          <w:szCs w:val="24"/>
          <w:shd w:val="clear" w:color="auto" w:fill="F4F5F7"/>
        </w:rPr>
      </w:pPr>
      <w:r w:rsidRPr="0072129A">
        <w:rPr>
          <w:rStyle w:val="Textoennegrita"/>
          <w:rFonts w:ascii="Arial" w:hAnsi="Arial" w:cs="Arial"/>
          <w:b w:val="0"/>
          <w:bCs w:val="0"/>
          <w:color w:val="000000" w:themeColor="text1"/>
          <w:sz w:val="24"/>
          <w:szCs w:val="24"/>
          <w:shd w:val="clear" w:color="auto" w:fill="F4F5F7"/>
        </w:rPr>
        <w:t>-Los metales pesados</w:t>
      </w:r>
    </w:p>
    <w:p w14:paraId="6FBCD67C" w14:textId="0201C725" w:rsidR="0072129A" w:rsidRPr="0072129A" w:rsidRDefault="0072129A" w:rsidP="0030110C">
      <w:pPr>
        <w:spacing w:before="100" w:beforeAutospacing="1" w:after="100" w:afterAutospacing="1" w:line="240" w:lineRule="auto"/>
        <w:jc w:val="both"/>
        <w:rPr>
          <w:rStyle w:val="Textoennegrita"/>
          <w:rFonts w:ascii="Arial" w:hAnsi="Arial" w:cs="Arial"/>
          <w:b w:val="0"/>
          <w:bCs w:val="0"/>
          <w:color w:val="000000" w:themeColor="text1"/>
          <w:sz w:val="24"/>
          <w:szCs w:val="24"/>
          <w:shd w:val="clear" w:color="auto" w:fill="F4F5F7"/>
        </w:rPr>
      </w:pPr>
      <w:r w:rsidRPr="0072129A">
        <w:rPr>
          <w:rStyle w:val="Textoennegrita"/>
          <w:rFonts w:ascii="Arial" w:hAnsi="Arial" w:cs="Arial"/>
          <w:b w:val="0"/>
          <w:bCs w:val="0"/>
          <w:color w:val="000000" w:themeColor="text1"/>
          <w:sz w:val="24"/>
          <w:szCs w:val="24"/>
          <w:shd w:val="clear" w:color="auto" w:fill="F4F5F7"/>
        </w:rPr>
        <w:t>-El </w:t>
      </w:r>
      <w:hyperlink r:id="rId9" w:history="1">
        <w:r w:rsidRPr="0072129A">
          <w:rPr>
            <w:rStyle w:val="Hipervnculo"/>
            <w:rFonts w:ascii="Arial" w:hAnsi="Arial" w:cs="Arial"/>
            <w:color w:val="000000" w:themeColor="text1"/>
            <w:sz w:val="24"/>
            <w:szCs w:val="24"/>
            <w:u w:val="none"/>
            <w:shd w:val="clear" w:color="auto" w:fill="F4F5F7"/>
          </w:rPr>
          <w:t>plomo</w:t>
        </w:r>
      </w:hyperlink>
      <w:r w:rsidRPr="0072129A">
        <w:rPr>
          <w:rStyle w:val="Textoennegrita"/>
          <w:rFonts w:ascii="Arial" w:hAnsi="Arial" w:cs="Arial"/>
          <w:b w:val="0"/>
          <w:bCs w:val="0"/>
          <w:color w:val="000000" w:themeColor="text1"/>
          <w:sz w:val="24"/>
          <w:szCs w:val="24"/>
          <w:shd w:val="clear" w:color="auto" w:fill="F4F5F7"/>
        </w:rPr>
        <w:t> (Pb) y sus derivados.</w:t>
      </w:r>
    </w:p>
    <w:p w14:paraId="25962290" w14:textId="43EA893E" w:rsidR="0072129A" w:rsidRPr="000B0413" w:rsidRDefault="0072129A" w:rsidP="0030110C">
      <w:pPr>
        <w:spacing w:before="100" w:beforeAutospacing="1" w:after="100" w:afterAutospacing="1" w:line="240" w:lineRule="auto"/>
        <w:jc w:val="both"/>
        <w:rPr>
          <w:rStyle w:val="Textoennegrita"/>
          <w:rFonts w:ascii="Arial" w:hAnsi="Arial" w:cs="Arial"/>
          <w:color w:val="000000" w:themeColor="text1"/>
          <w:sz w:val="24"/>
          <w:szCs w:val="24"/>
          <w:shd w:val="clear" w:color="auto" w:fill="F4F5F7"/>
        </w:rPr>
      </w:pPr>
      <w:r w:rsidRPr="000B0413">
        <w:rPr>
          <w:rStyle w:val="Textoennegrita"/>
          <w:rFonts w:ascii="Arial" w:hAnsi="Arial" w:cs="Arial"/>
          <w:color w:val="000000" w:themeColor="text1"/>
          <w:sz w:val="24"/>
          <w:szCs w:val="24"/>
          <w:shd w:val="clear" w:color="auto" w:fill="F4F5F7"/>
        </w:rPr>
        <w:t>Algunos ejemplos de sustancias toxicas en el hogar</w:t>
      </w:r>
      <w:r w:rsidR="0030110C">
        <w:rPr>
          <w:rStyle w:val="Textoennegrita"/>
          <w:rFonts w:ascii="Arial" w:hAnsi="Arial" w:cs="Arial"/>
          <w:color w:val="000000" w:themeColor="text1"/>
          <w:sz w:val="24"/>
          <w:szCs w:val="24"/>
          <w:shd w:val="clear" w:color="auto" w:fill="F4F5F7"/>
        </w:rPr>
        <w:t xml:space="preserve"> </w:t>
      </w:r>
      <w:r w:rsidR="0030110C">
        <w:rPr>
          <w:rFonts w:ascii="Arial" w:hAnsi="Arial" w:cs="Arial"/>
          <w:color w:val="000000" w:themeColor="text1"/>
          <w:sz w:val="24"/>
          <w:szCs w:val="24"/>
          <w:shd w:val="clear" w:color="auto" w:fill="FFFFFF"/>
        </w:rPr>
        <w:t>(Etece,2021).</w:t>
      </w:r>
    </w:p>
    <w:p w14:paraId="77F33199" w14:textId="77777777" w:rsidR="0072129A" w:rsidRDefault="0072129A" w:rsidP="0030110C">
      <w:pPr>
        <w:spacing w:before="100" w:beforeAutospacing="1" w:after="100" w:afterAutospacing="1" w:line="240" w:lineRule="auto"/>
        <w:jc w:val="both"/>
        <w:rPr>
          <w:rStyle w:val="Textoennegrita"/>
          <w:rFonts w:ascii="Arial" w:hAnsi="Arial" w:cs="Arial"/>
          <w:b w:val="0"/>
          <w:bCs w:val="0"/>
          <w:color w:val="000000" w:themeColor="text1"/>
          <w:sz w:val="24"/>
          <w:szCs w:val="24"/>
          <w:shd w:val="clear" w:color="auto" w:fill="F4F5F7"/>
        </w:rPr>
      </w:pPr>
      <w:r>
        <w:rPr>
          <w:rStyle w:val="Textoennegrita"/>
          <w:rFonts w:ascii="Arial" w:hAnsi="Arial" w:cs="Arial"/>
          <w:b w:val="0"/>
          <w:bCs w:val="0"/>
          <w:color w:val="000000" w:themeColor="text1"/>
          <w:sz w:val="24"/>
          <w:szCs w:val="24"/>
          <w:shd w:val="clear" w:color="auto" w:fill="F4F5F7"/>
        </w:rPr>
        <w:t>-Pinturas</w:t>
      </w:r>
    </w:p>
    <w:p w14:paraId="7D389B0C" w14:textId="77777777" w:rsidR="0072129A" w:rsidRDefault="0072129A" w:rsidP="0030110C">
      <w:pPr>
        <w:spacing w:before="100" w:beforeAutospacing="1" w:after="100" w:afterAutospacing="1" w:line="240" w:lineRule="auto"/>
        <w:jc w:val="both"/>
        <w:rPr>
          <w:rStyle w:val="Textoennegrita"/>
          <w:rFonts w:ascii="Arial" w:hAnsi="Arial" w:cs="Arial"/>
          <w:b w:val="0"/>
          <w:bCs w:val="0"/>
          <w:color w:val="000000" w:themeColor="text1"/>
          <w:sz w:val="24"/>
          <w:szCs w:val="24"/>
          <w:shd w:val="clear" w:color="auto" w:fill="F4F5F7"/>
        </w:rPr>
      </w:pPr>
      <w:r>
        <w:rPr>
          <w:rStyle w:val="Textoennegrita"/>
          <w:rFonts w:ascii="Arial" w:hAnsi="Arial" w:cs="Arial"/>
          <w:b w:val="0"/>
          <w:bCs w:val="0"/>
          <w:color w:val="000000" w:themeColor="text1"/>
          <w:sz w:val="24"/>
          <w:szCs w:val="24"/>
          <w:shd w:val="clear" w:color="auto" w:fill="F4F5F7"/>
        </w:rPr>
        <w:t>-Detergentes</w:t>
      </w:r>
    </w:p>
    <w:p w14:paraId="03D1A4C3" w14:textId="7650449B" w:rsidR="0072129A" w:rsidRDefault="0072129A"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Style w:val="Textoennegrita"/>
          <w:rFonts w:ascii="Arial" w:hAnsi="Arial" w:cs="Arial"/>
          <w:b w:val="0"/>
          <w:bCs w:val="0"/>
          <w:color w:val="000000" w:themeColor="text1"/>
          <w:sz w:val="24"/>
          <w:szCs w:val="24"/>
          <w:shd w:val="clear" w:color="auto" w:fill="F4F5F7"/>
        </w:rPr>
        <w:t>-</w:t>
      </w:r>
      <w:r w:rsidR="000B0413">
        <w:rPr>
          <w:rStyle w:val="Textoennegrita"/>
          <w:rFonts w:ascii="Arial" w:hAnsi="Arial" w:cs="Arial"/>
          <w:b w:val="0"/>
          <w:bCs w:val="0"/>
          <w:color w:val="000000" w:themeColor="text1"/>
          <w:sz w:val="24"/>
          <w:szCs w:val="24"/>
          <w:shd w:val="clear" w:color="auto" w:fill="F4F5F7"/>
        </w:rPr>
        <w:t>Insecticidas, herbicidas y algunos fertilizantes</w:t>
      </w:r>
      <w:r>
        <w:rPr>
          <w:rFonts w:ascii="Arial" w:eastAsia="Times New Roman" w:hAnsi="Arial" w:cs="Arial"/>
          <w:color w:val="000000" w:themeColor="text1"/>
          <w:sz w:val="24"/>
          <w:szCs w:val="24"/>
          <w:lang w:eastAsia="es-MX"/>
        </w:rPr>
        <w:t xml:space="preserve"> </w:t>
      </w:r>
    </w:p>
    <w:p w14:paraId="775A0445" w14:textId="57A9A8AE" w:rsidR="000B0413" w:rsidRDefault="000B0413"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-El contenido interno de algunas bombillas fluorescentes, termómetros, lámparas de lava, encendedores y cañerías de gas del refrigerado</w:t>
      </w:r>
    </w:p>
    <w:p w14:paraId="6986228D" w14:textId="44EE0C20" w:rsidR="0030110C" w:rsidRDefault="000B0413"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-Barnices</w:t>
      </w:r>
    </w:p>
    <w:p w14:paraId="7B5406EE" w14:textId="5BAFB604" w:rsidR="0030110C" w:rsidRPr="008C18B6" w:rsidRDefault="0030110C" w:rsidP="0030110C">
      <w:pPr>
        <w:spacing w:before="100" w:beforeAutospacing="1" w:after="100" w:afterAutospacing="1" w:line="240" w:lineRule="auto"/>
        <w:jc w:val="both"/>
        <w:rPr>
          <w:rFonts w:ascii="Arial" w:eastAsia="Times New Roman" w:hAnsi="Arial" w:cs="Arial"/>
          <w:b/>
          <w:bCs/>
          <w:color w:val="000000" w:themeColor="text1"/>
          <w:sz w:val="28"/>
          <w:szCs w:val="28"/>
          <w:lang w:eastAsia="es-MX"/>
        </w:rPr>
      </w:pPr>
      <w:r w:rsidRPr="008C18B6">
        <w:rPr>
          <w:rFonts w:ascii="Arial" w:eastAsia="Times New Roman" w:hAnsi="Arial" w:cs="Arial"/>
          <w:b/>
          <w:bCs/>
          <w:color w:val="000000" w:themeColor="text1"/>
          <w:sz w:val="28"/>
          <w:szCs w:val="28"/>
          <w:lang w:eastAsia="es-MX"/>
        </w:rPr>
        <w:lastRenderedPageBreak/>
        <w:t>Antecedentes</w:t>
      </w:r>
    </w:p>
    <w:p w14:paraId="1A4AB8C2" w14:textId="793092CD" w:rsidR="008C18B6" w:rsidRDefault="0030110C"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Habla sobre lo que paso en el incidente Horizonte Profundo, toma la historia de Mike, que trabajaba en un barco que extraía petróleo de las profundidades del océano, pero desafortunadamente el 20 de abril de 2010 se produjo un</w:t>
      </w:r>
      <w:r w:rsidR="008C18B6">
        <w:rPr>
          <w:rFonts w:ascii="Arial" w:eastAsia="Times New Roman" w:hAnsi="Arial" w:cs="Arial"/>
          <w:color w:val="000000" w:themeColor="text1"/>
          <w:sz w:val="24"/>
          <w:szCs w:val="24"/>
          <w:lang w:eastAsia="es-MX"/>
        </w:rPr>
        <w:t xml:space="preserve"> escurrimiento </w:t>
      </w:r>
      <w:r>
        <w:rPr>
          <w:rFonts w:ascii="Arial" w:eastAsia="Times New Roman" w:hAnsi="Arial" w:cs="Arial"/>
          <w:color w:val="000000" w:themeColor="text1"/>
          <w:sz w:val="24"/>
          <w:szCs w:val="24"/>
          <w:lang w:eastAsia="es-MX"/>
        </w:rPr>
        <w:t>de petróleo</w:t>
      </w:r>
      <w:r w:rsidR="008C18B6">
        <w:rPr>
          <w:rFonts w:ascii="Arial" w:eastAsia="Times New Roman" w:hAnsi="Arial" w:cs="Arial"/>
          <w:color w:val="000000" w:themeColor="text1"/>
          <w:sz w:val="24"/>
          <w:szCs w:val="24"/>
          <w:lang w:eastAsia="es-MX"/>
        </w:rPr>
        <w:t>,</w:t>
      </w:r>
      <w:r>
        <w:rPr>
          <w:rFonts w:ascii="Arial" w:eastAsia="Times New Roman" w:hAnsi="Arial" w:cs="Arial"/>
          <w:color w:val="000000" w:themeColor="text1"/>
          <w:sz w:val="24"/>
          <w:szCs w:val="24"/>
          <w:lang w:eastAsia="es-MX"/>
        </w:rPr>
        <w:t xml:space="preserve"> </w:t>
      </w:r>
      <w:r w:rsidR="008C18B6">
        <w:rPr>
          <w:rFonts w:ascii="Arial" w:eastAsia="Times New Roman" w:hAnsi="Arial" w:cs="Arial"/>
          <w:color w:val="000000" w:themeColor="text1"/>
          <w:sz w:val="24"/>
          <w:szCs w:val="24"/>
          <w:lang w:eastAsia="es-MX"/>
        </w:rPr>
        <w:t>que más tarde causo una explosión en todo el barco, la causa fue la negligencia de los encargados del barco por querer ahorrarse unos pesos en el cuidado del barco. Causó</w:t>
      </w:r>
      <w:r>
        <w:rPr>
          <w:rFonts w:ascii="Arial" w:eastAsia="Times New Roman" w:hAnsi="Arial" w:cs="Arial"/>
          <w:color w:val="000000" w:themeColor="text1"/>
          <w:sz w:val="24"/>
          <w:szCs w:val="24"/>
          <w:lang w:eastAsia="es-MX"/>
        </w:rPr>
        <w:t xml:space="preserve"> la muerte de 11 personas que trabajaban hay, y el daño que también causo al ambiente</w:t>
      </w:r>
      <w:r w:rsidR="008C18B6">
        <w:rPr>
          <w:rFonts w:ascii="Arial" w:eastAsia="Times New Roman" w:hAnsi="Arial" w:cs="Arial"/>
          <w:color w:val="000000" w:themeColor="text1"/>
          <w:sz w:val="24"/>
          <w:szCs w:val="24"/>
          <w:lang w:eastAsia="es-MX"/>
        </w:rPr>
        <w:t xml:space="preserve"> fue el escurrimiento de aproximadamente 210 millones de galones en el Golfo de México que tardo 87 días en poder limpiarse.</w:t>
      </w:r>
    </w:p>
    <w:p w14:paraId="577CA90C" w14:textId="77777777" w:rsidR="00A52177" w:rsidRDefault="00A52177"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p>
    <w:p w14:paraId="443DDE61" w14:textId="03BE3748" w:rsidR="008C18B6" w:rsidRDefault="008C18B6" w:rsidP="0030110C">
      <w:pPr>
        <w:spacing w:before="100" w:beforeAutospacing="1" w:after="100" w:afterAutospacing="1" w:line="240" w:lineRule="auto"/>
        <w:jc w:val="both"/>
        <w:rPr>
          <w:rFonts w:ascii="Arial" w:eastAsia="Times New Roman" w:hAnsi="Arial" w:cs="Arial"/>
          <w:b/>
          <w:bCs/>
          <w:color w:val="000000" w:themeColor="text1"/>
          <w:sz w:val="28"/>
          <w:szCs w:val="28"/>
          <w:lang w:eastAsia="es-MX"/>
        </w:rPr>
      </w:pPr>
      <w:r w:rsidRPr="008C18B6">
        <w:rPr>
          <w:rFonts w:ascii="Arial" w:eastAsia="Times New Roman" w:hAnsi="Arial" w:cs="Arial"/>
          <w:b/>
          <w:bCs/>
          <w:color w:val="000000" w:themeColor="text1"/>
          <w:sz w:val="28"/>
          <w:szCs w:val="28"/>
          <w:lang w:eastAsia="es-MX"/>
        </w:rPr>
        <w:t>Objetivo</w:t>
      </w:r>
    </w:p>
    <w:p w14:paraId="1A9E7587" w14:textId="77777777" w:rsidR="00A52177" w:rsidRDefault="008C18B6"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 xml:space="preserve">El objetivo principal de la película es informar sobre </w:t>
      </w:r>
      <w:r w:rsidR="00855005">
        <w:rPr>
          <w:rFonts w:ascii="Arial" w:eastAsia="Times New Roman" w:hAnsi="Arial" w:cs="Arial"/>
          <w:color w:val="000000" w:themeColor="text1"/>
          <w:sz w:val="24"/>
          <w:szCs w:val="24"/>
          <w:lang w:eastAsia="es-MX"/>
        </w:rPr>
        <w:t>el incidente, el daño que causo al ambiente y principalmente a los trabajadores como familias, también mostrar las negligencias que pueden tener algunas industrias y concientizar sobre el daño que puede causar estas tanto a nosotros como al ambiente</w:t>
      </w:r>
      <w:r w:rsidR="00A52177">
        <w:rPr>
          <w:rFonts w:ascii="Arial" w:eastAsia="Times New Roman" w:hAnsi="Arial" w:cs="Arial"/>
          <w:color w:val="000000" w:themeColor="text1"/>
          <w:sz w:val="24"/>
          <w:szCs w:val="24"/>
          <w:lang w:eastAsia="es-MX"/>
        </w:rPr>
        <w:t>.</w:t>
      </w:r>
    </w:p>
    <w:p w14:paraId="335B726A" w14:textId="708788F8" w:rsidR="008C18B6" w:rsidRDefault="00855005"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 xml:space="preserve">  </w:t>
      </w:r>
    </w:p>
    <w:p w14:paraId="3C3F682F" w14:textId="7A0ED154" w:rsidR="00855005" w:rsidRDefault="00855005" w:rsidP="0030110C">
      <w:pPr>
        <w:spacing w:before="100" w:beforeAutospacing="1" w:after="100" w:afterAutospacing="1" w:line="240" w:lineRule="auto"/>
        <w:jc w:val="both"/>
        <w:rPr>
          <w:rFonts w:ascii="Arial" w:eastAsia="Times New Roman" w:hAnsi="Arial" w:cs="Arial"/>
          <w:b/>
          <w:bCs/>
          <w:color w:val="000000" w:themeColor="text1"/>
          <w:sz w:val="28"/>
          <w:szCs w:val="28"/>
          <w:lang w:eastAsia="es-MX"/>
        </w:rPr>
      </w:pPr>
      <w:r w:rsidRPr="00855005">
        <w:rPr>
          <w:rFonts w:ascii="Arial" w:eastAsia="Times New Roman" w:hAnsi="Arial" w:cs="Arial"/>
          <w:b/>
          <w:bCs/>
          <w:color w:val="000000" w:themeColor="text1"/>
          <w:sz w:val="28"/>
          <w:szCs w:val="28"/>
          <w:lang w:eastAsia="es-MX"/>
        </w:rPr>
        <w:t>Conclusión</w:t>
      </w:r>
    </w:p>
    <w:p w14:paraId="25816B85" w14:textId="5481BA20" w:rsidR="00855005" w:rsidRPr="0072129A" w:rsidRDefault="00855005" w:rsidP="0030110C">
      <w:pPr>
        <w:spacing w:before="100" w:beforeAutospacing="1" w:after="100" w:afterAutospacing="1"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 xml:space="preserve">Algunas industrias nos pueden ayudar y </w:t>
      </w:r>
      <w:r w:rsidR="00B56136">
        <w:rPr>
          <w:rFonts w:ascii="Arial" w:eastAsia="Times New Roman" w:hAnsi="Arial" w:cs="Arial"/>
          <w:color w:val="000000" w:themeColor="text1"/>
          <w:sz w:val="24"/>
          <w:szCs w:val="24"/>
          <w:lang w:eastAsia="es-MX"/>
        </w:rPr>
        <w:t>también</w:t>
      </w:r>
      <w:r>
        <w:rPr>
          <w:rFonts w:ascii="Arial" w:eastAsia="Times New Roman" w:hAnsi="Arial" w:cs="Arial"/>
          <w:color w:val="000000" w:themeColor="text1"/>
          <w:sz w:val="24"/>
          <w:szCs w:val="24"/>
          <w:lang w:eastAsia="es-MX"/>
        </w:rPr>
        <w:t xml:space="preserve"> </w:t>
      </w:r>
      <w:r w:rsidR="00B56136">
        <w:rPr>
          <w:rFonts w:ascii="Arial" w:eastAsia="Times New Roman" w:hAnsi="Arial" w:cs="Arial"/>
          <w:color w:val="000000" w:themeColor="text1"/>
          <w:sz w:val="24"/>
          <w:szCs w:val="24"/>
          <w:lang w:eastAsia="es-MX"/>
        </w:rPr>
        <w:t>afectar, es</w:t>
      </w:r>
      <w:r>
        <w:rPr>
          <w:rFonts w:ascii="Arial" w:eastAsia="Times New Roman" w:hAnsi="Arial" w:cs="Arial"/>
          <w:color w:val="000000" w:themeColor="text1"/>
          <w:sz w:val="24"/>
          <w:szCs w:val="24"/>
          <w:lang w:eastAsia="es-MX"/>
        </w:rPr>
        <w:t xml:space="preserve"> necesario que lagunas veces </w:t>
      </w:r>
      <w:r w:rsidR="00B56136">
        <w:rPr>
          <w:rFonts w:ascii="Arial" w:eastAsia="Times New Roman" w:hAnsi="Arial" w:cs="Arial"/>
          <w:color w:val="000000" w:themeColor="text1"/>
          <w:sz w:val="24"/>
          <w:szCs w:val="24"/>
          <w:lang w:eastAsia="es-MX"/>
        </w:rPr>
        <w:t xml:space="preserve">las empresas piensen en soluciones que puedan ayudar al ambiente, por </w:t>
      </w:r>
      <w:r w:rsidR="00A52177">
        <w:rPr>
          <w:rFonts w:ascii="Arial" w:eastAsia="Times New Roman" w:hAnsi="Arial" w:cs="Arial"/>
          <w:color w:val="000000" w:themeColor="text1"/>
          <w:sz w:val="24"/>
          <w:szCs w:val="24"/>
          <w:lang w:eastAsia="es-MX"/>
        </w:rPr>
        <w:t>último,</w:t>
      </w:r>
      <w:r w:rsidR="00B56136">
        <w:rPr>
          <w:rFonts w:ascii="Arial" w:eastAsia="Times New Roman" w:hAnsi="Arial" w:cs="Arial"/>
          <w:color w:val="000000" w:themeColor="text1"/>
          <w:sz w:val="24"/>
          <w:szCs w:val="24"/>
          <w:lang w:eastAsia="es-MX"/>
        </w:rPr>
        <w:t xml:space="preserve"> yo pienso que realmente querer ahórrate dinero sobreponiendo la seguridad de tus trabajadores como del país </w:t>
      </w:r>
      <w:r w:rsidR="00A52177">
        <w:rPr>
          <w:rFonts w:ascii="Arial" w:eastAsia="Times New Roman" w:hAnsi="Arial" w:cs="Arial"/>
          <w:color w:val="000000" w:themeColor="text1"/>
          <w:sz w:val="24"/>
          <w:szCs w:val="24"/>
          <w:lang w:eastAsia="es-MX"/>
        </w:rPr>
        <w:t>incluso (</w:t>
      </w:r>
      <w:r w:rsidR="00B56136">
        <w:rPr>
          <w:rFonts w:ascii="Arial" w:eastAsia="Times New Roman" w:hAnsi="Arial" w:cs="Arial"/>
          <w:color w:val="000000" w:themeColor="text1"/>
          <w:sz w:val="24"/>
          <w:szCs w:val="24"/>
          <w:lang w:eastAsia="es-MX"/>
        </w:rPr>
        <w:t>ya que este incídete causo un problema a casi todo el país) no es lo correcto, es mejor poner todo el dinero que se necesite como tiempo para evitar problemas que pueden ser menores a causar uno mayor.</w:t>
      </w:r>
    </w:p>
    <w:p w14:paraId="3AD09D69" w14:textId="63641921" w:rsidR="00A36E03" w:rsidRPr="002630E0" w:rsidRDefault="0072129A" w:rsidP="0072129A">
      <w:pPr>
        <w:shd w:val="clear" w:color="auto" w:fill="FFFFFF"/>
        <w:spacing w:before="60" w:after="0" w:line="240" w:lineRule="auto"/>
        <w:jc w:val="both"/>
        <w:rPr>
          <w:rFonts w:ascii="Arial" w:eastAsia="Times New Roman" w:hAnsi="Arial" w:cs="Arial"/>
          <w:color w:val="000000" w:themeColor="text1"/>
          <w:sz w:val="24"/>
          <w:szCs w:val="24"/>
          <w:lang w:eastAsia="es-MX"/>
        </w:rPr>
      </w:pPr>
      <w:r w:rsidRPr="0072129A">
        <w:rPr>
          <w:rFonts w:ascii="Arial" w:eastAsia="Times New Roman" w:hAnsi="Arial" w:cs="Arial"/>
          <w:color w:val="000000" w:themeColor="text1"/>
          <w:sz w:val="24"/>
          <w:szCs w:val="24"/>
          <w:lang w:eastAsia="es-MX"/>
        </w:rPr>
        <w:br/>
        <w:t xml:space="preserve"> </w:t>
      </w:r>
    </w:p>
    <w:p w14:paraId="21EFAD9D" w14:textId="77777777" w:rsidR="002630E0" w:rsidRPr="002630E0" w:rsidRDefault="002630E0" w:rsidP="002630E0">
      <w:pPr>
        <w:shd w:val="clear" w:color="auto" w:fill="FFFFFF"/>
        <w:spacing w:before="60" w:after="0" w:line="240" w:lineRule="auto"/>
        <w:rPr>
          <w:rFonts w:ascii="Arial" w:eastAsia="Times New Roman" w:hAnsi="Arial" w:cs="Arial"/>
          <w:color w:val="000000" w:themeColor="text1"/>
          <w:sz w:val="24"/>
          <w:szCs w:val="24"/>
          <w:lang w:eastAsia="es-MX"/>
        </w:rPr>
      </w:pPr>
    </w:p>
    <w:p w14:paraId="0582CC83" w14:textId="77777777" w:rsidR="00293AF0" w:rsidRPr="0072129A" w:rsidRDefault="00293AF0" w:rsidP="00882464">
      <w:pPr>
        <w:jc w:val="both"/>
        <w:rPr>
          <w:rFonts w:ascii="Arial" w:hAnsi="Arial" w:cs="Arial"/>
          <w:color w:val="000000" w:themeColor="text1"/>
          <w:sz w:val="24"/>
          <w:szCs w:val="24"/>
        </w:rPr>
      </w:pPr>
    </w:p>
    <w:p w14:paraId="6F408597" w14:textId="77777777" w:rsidR="00A36E03" w:rsidRPr="0072129A" w:rsidRDefault="00A36E03" w:rsidP="00882464">
      <w:pPr>
        <w:jc w:val="both"/>
        <w:rPr>
          <w:rFonts w:ascii="Arial" w:hAnsi="Arial" w:cs="Arial"/>
          <w:color w:val="000000" w:themeColor="text1"/>
          <w:sz w:val="24"/>
          <w:szCs w:val="24"/>
        </w:rPr>
      </w:pPr>
    </w:p>
    <w:p w14:paraId="754D5763" w14:textId="77777777" w:rsidR="00A36E03" w:rsidRDefault="00A36E03" w:rsidP="00882464">
      <w:pPr>
        <w:jc w:val="both"/>
        <w:rPr>
          <w:rFonts w:ascii="Arial" w:hAnsi="Arial" w:cs="Arial"/>
          <w:b/>
          <w:bCs/>
          <w:sz w:val="28"/>
          <w:szCs w:val="28"/>
        </w:rPr>
      </w:pPr>
    </w:p>
    <w:p w14:paraId="697BC187" w14:textId="77777777" w:rsidR="00A52177" w:rsidRDefault="00A52177" w:rsidP="00882464">
      <w:pPr>
        <w:jc w:val="both"/>
        <w:rPr>
          <w:rFonts w:ascii="Arial" w:hAnsi="Arial" w:cs="Arial"/>
          <w:b/>
          <w:bCs/>
          <w:sz w:val="28"/>
          <w:szCs w:val="28"/>
        </w:rPr>
      </w:pPr>
    </w:p>
    <w:p w14:paraId="0E50F716" w14:textId="77777777" w:rsidR="00A52177" w:rsidRDefault="00A52177" w:rsidP="00882464">
      <w:pPr>
        <w:jc w:val="both"/>
        <w:rPr>
          <w:rFonts w:ascii="Arial" w:hAnsi="Arial" w:cs="Arial"/>
          <w:b/>
          <w:bCs/>
          <w:sz w:val="28"/>
          <w:szCs w:val="28"/>
        </w:rPr>
      </w:pPr>
    </w:p>
    <w:p w14:paraId="1E368DF0" w14:textId="77777777" w:rsidR="00A52177" w:rsidRDefault="00A52177" w:rsidP="00882464">
      <w:pPr>
        <w:jc w:val="both"/>
        <w:rPr>
          <w:rFonts w:ascii="Arial" w:hAnsi="Arial" w:cs="Arial"/>
          <w:b/>
          <w:bCs/>
          <w:sz w:val="28"/>
          <w:szCs w:val="28"/>
        </w:rPr>
      </w:pPr>
    </w:p>
    <w:p w14:paraId="6A679B1D" w14:textId="77777777" w:rsidR="00A52177" w:rsidRDefault="00A52177" w:rsidP="00882464">
      <w:pPr>
        <w:jc w:val="both"/>
        <w:rPr>
          <w:rFonts w:ascii="Arial" w:hAnsi="Arial" w:cs="Arial"/>
          <w:b/>
          <w:bCs/>
          <w:sz w:val="28"/>
          <w:szCs w:val="28"/>
        </w:rPr>
      </w:pPr>
    </w:p>
    <w:p w14:paraId="2D76BB90" w14:textId="77777777" w:rsidR="00A52177" w:rsidRDefault="00A52177" w:rsidP="00882464">
      <w:pPr>
        <w:jc w:val="both"/>
        <w:rPr>
          <w:rFonts w:ascii="Arial" w:hAnsi="Arial" w:cs="Arial"/>
          <w:b/>
          <w:bCs/>
          <w:sz w:val="28"/>
          <w:szCs w:val="28"/>
        </w:rPr>
      </w:pPr>
    </w:p>
    <w:p w14:paraId="709E04F1" w14:textId="77777777" w:rsidR="00A52177" w:rsidRDefault="00A52177" w:rsidP="00882464">
      <w:pPr>
        <w:jc w:val="both"/>
        <w:rPr>
          <w:rFonts w:ascii="Arial" w:hAnsi="Arial" w:cs="Arial"/>
          <w:b/>
          <w:bCs/>
          <w:sz w:val="28"/>
          <w:szCs w:val="28"/>
        </w:rPr>
      </w:pPr>
    </w:p>
    <w:p w14:paraId="77BFFEF7" w14:textId="3F0652A9" w:rsidR="003947F4" w:rsidRDefault="003947F4" w:rsidP="00882464">
      <w:pPr>
        <w:jc w:val="both"/>
        <w:rPr>
          <w:rFonts w:ascii="Arial" w:hAnsi="Arial" w:cs="Arial"/>
          <w:b/>
          <w:bCs/>
          <w:sz w:val="28"/>
          <w:szCs w:val="28"/>
        </w:rPr>
      </w:pPr>
      <w:r w:rsidRPr="003947F4">
        <w:rPr>
          <w:rFonts w:ascii="Arial" w:hAnsi="Arial" w:cs="Arial"/>
          <w:b/>
          <w:bCs/>
          <w:sz w:val="28"/>
          <w:szCs w:val="28"/>
        </w:rPr>
        <w:t>Bibliografía</w:t>
      </w:r>
    </w:p>
    <w:p w14:paraId="25266AC7" w14:textId="77777777" w:rsidR="0030110C" w:rsidRDefault="0030110C" w:rsidP="00882464">
      <w:pPr>
        <w:jc w:val="both"/>
        <w:rPr>
          <w:rFonts w:ascii="Arial" w:hAnsi="Arial" w:cs="Arial"/>
          <w:b/>
          <w:bCs/>
          <w:sz w:val="28"/>
          <w:szCs w:val="28"/>
        </w:rPr>
      </w:pPr>
    </w:p>
    <w:p w14:paraId="065790F3" w14:textId="300F9CB4" w:rsidR="003947F4" w:rsidRDefault="003947F4" w:rsidP="00882464">
      <w:pPr>
        <w:jc w:val="both"/>
        <w:rPr>
          <w:rFonts w:ascii="Arial" w:hAnsi="Arial" w:cs="Arial"/>
          <w:sz w:val="24"/>
          <w:szCs w:val="24"/>
        </w:rPr>
      </w:pPr>
      <w:r w:rsidRPr="00D71F98">
        <w:rPr>
          <w:rFonts w:ascii="Arial" w:hAnsi="Arial" w:cs="Arial"/>
          <w:sz w:val="24"/>
          <w:szCs w:val="24"/>
        </w:rPr>
        <w:t>Coria, Ignacio Daniel (2008</w:t>
      </w:r>
      <w:r w:rsidR="00D71F98" w:rsidRPr="00D71F98">
        <w:rPr>
          <w:rFonts w:ascii="Arial" w:hAnsi="Arial" w:cs="Arial"/>
          <w:sz w:val="24"/>
          <w:szCs w:val="24"/>
        </w:rPr>
        <w:t>). El</w:t>
      </w:r>
      <w:r w:rsidRPr="00D71F98">
        <w:rPr>
          <w:rFonts w:ascii="Arial" w:hAnsi="Arial" w:cs="Arial"/>
          <w:sz w:val="24"/>
          <w:szCs w:val="24"/>
        </w:rPr>
        <w:t xml:space="preserve"> estudio de impacto ambiental: características y metodologías. Universidad del Centro Educativo Latinoamericano Rosario, Argentina. Invenio, vol. 11, núm, Pp.125</w:t>
      </w:r>
    </w:p>
    <w:p w14:paraId="61FB8526" w14:textId="77777777" w:rsidR="001D38C0" w:rsidRDefault="001D38C0" w:rsidP="00882464">
      <w:pPr>
        <w:jc w:val="both"/>
        <w:rPr>
          <w:rFonts w:ascii="Arial" w:hAnsi="Arial" w:cs="Arial"/>
          <w:sz w:val="24"/>
          <w:szCs w:val="24"/>
        </w:rPr>
      </w:pPr>
    </w:p>
    <w:p w14:paraId="6B023AE3" w14:textId="005F209B" w:rsidR="0030110C" w:rsidRDefault="001D38C0" w:rsidP="00882464">
      <w:pPr>
        <w:jc w:val="both"/>
        <w:rPr>
          <w:rFonts w:ascii="Arial" w:hAnsi="Arial" w:cs="Arial"/>
          <w:sz w:val="24"/>
          <w:szCs w:val="24"/>
        </w:rPr>
      </w:pPr>
      <w:r w:rsidRPr="001D38C0">
        <w:rPr>
          <w:rFonts w:ascii="Arial" w:hAnsi="Arial" w:cs="Arial"/>
          <w:sz w:val="24"/>
          <w:szCs w:val="24"/>
        </w:rPr>
        <w:t xml:space="preserve">Editorial Etece (2021). Sustancias toxicas. </w:t>
      </w:r>
      <w:hyperlink r:id="rId10" w:history="1">
        <w:r w:rsidRPr="001D38C0">
          <w:rPr>
            <w:rFonts w:ascii="Arial" w:hAnsi="Arial" w:cs="Arial"/>
            <w:color w:val="0000FF"/>
            <w:sz w:val="24"/>
            <w:szCs w:val="24"/>
            <w:u w:val="single"/>
          </w:rPr>
          <w:t>Sustancias Tóxicas - Concepto, toxicidad, tipos y ejemplos</w:t>
        </w:r>
      </w:hyperlink>
    </w:p>
    <w:p w14:paraId="5C7282C5" w14:textId="77777777" w:rsidR="001D38C0" w:rsidRDefault="001D38C0" w:rsidP="00882464">
      <w:pPr>
        <w:jc w:val="both"/>
        <w:rPr>
          <w:rFonts w:ascii="Arial" w:hAnsi="Arial" w:cs="Arial"/>
          <w:sz w:val="24"/>
          <w:szCs w:val="24"/>
        </w:rPr>
      </w:pPr>
    </w:p>
    <w:p w14:paraId="79102E84" w14:textId="4F9A152B" w:rsidR="00293AF0" w:rsidRDefault="00C95B58" w:rsidP="00882464">
      <w:pPr>
        <w:jc w:val="both"/>
      </w:pPr>
      <w:r>
        <w:rPr>
          <w:rFonts w:ascii="Arial" w:hAnsi="Arial" w:cs="Arial"/>
          <w:sz w:val="24"/>
          <w:szCs w:val="24"/>
        </w:rPr>
        <w:t xml:space="preserve">Luis Collado (2011). Contaminación Ambiental. </w:t>
      </w:r>
      <w:hyperlink r:id="rId11" w:history="1">
        <w:r>
          <w:rPr>
            <w:rStyle w:val="Hipervnculo"/>
          </w:rPr>
          <w:t>Contaminación ambiental: Impacto Ambiental (lichambiental.blogspot.com)</w:t>
        </w:r>
      </w:hyperlink>
      <w:r>
        <w:t>.</w:t>
      </w:r>
    </w:p>
    <w:p w14:paraId="652AF274" w14:textId="77777777" w:rsidR="0030110C" w:rsidRDefault="0030110C" w:rsidP="00882464">
      <w:pPr>
        <w:jc w:val="both"/>
      </w:pPr>
    </w:p>
    <w:p w14:paraId="0488E4BE" w14:textId="759823A4" w:rsidR="003947F4" w:rsidRDefault="002630E0" w:rsidP="00882464">
      <w:pPr>
        <w:jc w:val="both"/>
        <w:rPr>
          <w:rStyle w:val="Hipervnculo"/>
        </w:rPr>
      </w:pPr>
      <w:r>
        <w:rPr>
          <w:rFonts w:ascii="Arial" w:hAnsi="Arial" w:cs="Arial"/>
          <w:sz w:val="24"/>
          <w:szCs w:val="24"/>
        </w:rPr>
        <w:t>Sandra Ropero Portillo (2020)</w:t>
      </w:r>
      <w:r w:rsidR="00A36E03">
        <w:rPr>
          <w:rFonts w:ascii="Arial" w:hAnsi="Arial" w:cs="Arial"/>
          <w:sz w:val="24"/>
          <w:szCs w:val="24"/>
        </w:rPr>
        <w:t>. Tipos de contaminantes ambientales.</w:t>
      </w:r>
      <w:r w:rsidR="00A36E03" w:rsidRPr="00A36E03">
        <w:t xml:space="preserve"> </w:t>
      </w:r>
      <w:hyperlink r:id="rId12" w:history="1">
        <w:r w:rsidR="00A36E03">
          <w:rPr>
            <w:rStyle w:val="Hipervnculo"/>
          </w:rPr>
          <w:t>Tipos de Contaminantes Ambientales - Clasificación y Ejemplos (ecologiaverde.com)</w:t>
        </w:r>
      </w:hyperlink>
    </w:p>
    <w:p w14:paraId="689C51BF" w14:textId="4FF9004D" w:rsidR="001D38C0" w:rsidRDefault="001D38C0" w:rsidP="00882464">
      <w:pPr>
        <w:jc w:val="both"/>
        <w:rPr>
          <w:rStyle w:val="Hipervnculo"/>
        </w:rPr>
      </w:pPr>
    </w:p>
    <w:p w14:paraId="1E8D63BD" w14:textId="35AFB69C" w:rsidR="001D38C0" w:rsidRPr="001D38C0" w:rsidRDefault="001D38C0" w:rsidP="00882464">
      <w:pPr>
        <w:jc w:val="both"/>
        <w:rPr>
          <w:rFonts w:ascii="Arial" w:hAnsi="Arial" w:cs="Arial"/>
          <w:sz w:val="24"/>
          <w:szCs w:val="24"/>
        </w:rPr>
      </w:pPr>
    </w:p>
    <w:p w14:paraId="225B32DA" w14:textId="1FBA95B6" w:rsidR="00B56136" w:rsidRDefault="00B56136" w:rsidP="00882464">
      <w:pPr>
        <w:jc w:val="both"/>
      </w:pPr>
    </w:p>
    <w:p w14:paraId="540E29A7" w14:textId="3E60D0E6" w:rsidR="00B56136" w:rsidRDefault="00B56136" w:rsidP="00882464">
      <w:pPr>
        <w:jc w:val="both"/>
      </w:pPr>
    </w:p>
    <w:p w14:paraId="233ACA3E" w14:textId="216D7954" w:rsidR="00B56136" w:rsidRDefault="00B56136" w:rsidP="00882464">
      <w:pPr>
        <w:jc w:val="both"/>
      </w:pPr>
    </w:p>
    <w:p w14:paraId="7FD445F5" w14:textId="0D8CBBEC" w:rsidR="00B56136" w:rsidRDefault="00B56136" w:rsidP="00882464">
      <w:pPr>
        <w:jc w:val="both"/>
      </w:pPr>
    </w:p>
    <w:p w14:paraId="6B120035" w14:textId="2C9EE94A" w:rsidR="00B56136" w:rsidRDefault="00B56136" w:rsidP="00882464">
      <w:pPr>
        <w:jc w:val="both"/>
      </w:pPr>
    </w:p>
    <w:p w14:paraId="6768956C" w14:textId="32392C66" w:rsidR="00B56136" w:rsidRDefault="00B56136" w:rsidP="00882464">
      <w:pPr>
        <w:jc w:val="both"/>
      </w:pPr>
    </w:p>
    <w:p w14:paraId="56690890" w14:textId="167A6F68" w:rsidR="00B56136" w:rsidRDefault="00B56136" w:rsidP="00882464">
      <w:pPr>
        <w:jc w:val="both"/>
      </w:pPr>
    </w:p>
    <w:p w14:paraId="72109C41" w14:textId="024761A7" w:rsidR="00B56136" w:rsidRDefault="00B56136" w:rsidP="00882464">
      <w:pPr>
        <w:jc w:val="both"/>
      </w:pPr>
    </w:p>
    <w:p w14:paraId="0779F6D9" w14:textId="6CFF98A1" w:rsidR="00B56136" w:rsidRDefault="00B56136" w:rsidP="00882464">
      <w:pPr>
        <w:jc w:val="both"/>
      </w:pPr>
    </w:p>
    <w:p w14:paraId="248F595C" w14:textId="2A63D2F3" w:rsidR="00B56136" w:rsidRDefault="00B56136" w:rsidP="00882464">
      <w:pPr>
        <w:jc w:val="both"/>
      </w:pPr>
    </w:p>
    <w:p w14:paraId="52A0746A" w14:textId="709EF2ED" w:rsidR="00B56136" w:rsidRDefault="00B56136" w:rsidP="00882464">
      <w:pPr>
        <w:jc w:val="both"/>
      </w:pPr>
    </w:p>
    <w:p w14:paraId="1CDA67EF" w14:textId="01D1FCCB" w:rsidR="00B56136" w:rsidRDefault="00B56136" w:rsidP="00882464">
      <w:pPr>
        <w:jc w:val="both"/>
      </w:pPr>
    </w:p>
    <w:p w14:paraId="6FDB975D" w14:textId="564ABDA7" w:rsidR="00B56136" w:rsidRDefault="00B56136" w:rsidP="00882464">
      <w:pPr>
        <w:jc w:val="both"/>
      </w:pPr>
    </w:p>
    <w:p w14:paraId="0C5A8B9C" w14:textId="08AA8E48" w:rsidR="00B56136" w:rsidRDefault="00B56136" w:rsidP="00882464">
      <w:pPr>
        <w:jc w:val="both"/>
      </w:pPr>
    </w:p>
    <w:p w14:paraId="122112E3" w14:textId="19DE40D2" w:rsidR="00B56136" w:rsidRDefault="00B56136" w:rsidP="00882464">
      <w:pPr>
        <w:jc w:val="both"/>
      </w:pPr>
    </w:p>
    <w:p w14:paraId="7E696E29" w14:textId="2DB40BBD" w:rsidR="00B56136" w:rsidRDefault="00B56136" w:rsidP="00882464">
      <w:pPr>
        <w:jc w:val="both"/>
      </w:pPr>
    </w:p>
    <w:p w14:paraId="6F331A6A" w14:textId="16893CA9" w:rsidR="00B56136" w:rsidRDefault="00B56136" w:rsidP="00882464">
      <w:pPr>
        <w:jc w:val="both"/>
      </w:pPr>
    </w:p>
    <w:p w14:paraId="29E8E574" w14:textId="66B7669C" w:rsidR="00B56136" w:rsidRDefault="00B56136" w:rsidP="00882464">
      <w:pPr>
        <w:jc w:val="both"/>
      </w:pPr>
    </w:p>
    <w:p w14:paraId="24E855DA" w14:textId="0032443F" w:rsidR="00B56136" w:rsidRDefault="00B56136" w:rsidP="00882464">
      <w:pPr>
        <w:jc w:val="both"/>
      </w:pPr>
    </w:p>
    <w:p w14:paraId="2370D345" w14:textId="3A65C241" w:rsidR="00B56136" w:rsidRDefault="00B56136" w:rsidP="00882464">
      <w:pPr>
        <w:jc w:val="both"/>
      </w:pPr>
    </w:p>
    <w:p w14:paraId="4085EE07" w14:textId="77777777" w:rsidR="001D38C0" w:rsidRDefault="001D38C0" w:rsidP="001D38C0">
      <w:pPr>
        <w:jc w:val="both"/>
        <w:rPr>
          <w:rFonts w:ascii="Arial" w:hAnsi="Arial" w:cs="Arial"/>
          <w:b/>
          <w:bCs/>
          <w:sz w:val="52"/>
          <w:szCs w:val="52"/>
        </w:rPr>
      </w:pPr>
      <w:r>
        <w:rPr>
          <w:rFonts w:ascii="Arial" w:hAnsi="Arial" w:cs="Arial"/>
          <w:b/>
          <w:bCs/>
          <w:sz w:val="52"/>
          <w:szCs w:val="52"/>
        </w:rPr>
        <w:t xml:space="preserve">         </w:t>
      </w:r>
    </w:p>
    <w:p w14:paraId="6D095077" w14:textId="77777777" w:rsidR="001D38C0" w:rsidRDefault="001D38C0" w:rsidP="001D38C0">
      <w:pPr>
        <w:jc w:val="both"/>
        <w:rPr>
          <w:rFonts w:ascii="Arial" w:hAnsi="Arial" w:cs="Arial"/>
          <w:b/>
          <w:bCs/>
          <w:sz w:val="52"/>
          <w:szCs w:val="52"/>
        </w:rPr>
      </w:pPr>
      <w:r>
        <w:rPr>
          <w:rFonts w:ascii="Arial" w:hAnsi="Arial" w:cs="Arial"/>
          <w:b/>
          <w:bCs/>
          <w:sz w:val="52"/>
          <w:szCs w:val="52"/>
        </w:rPr>
        <w:t xml:space="preserve">         </w:t>
      </w:r>
      <w:r w:rsidRPr="00B56136">
        <w:rPr>
          <w:rFonts w:ascii="Arial" w:hAnsi="Arial" w:cs="Arial"/>
          <w:b/>
          <w:bCs/>
          <w:sz w:val="52"/>
          <w:szCs w:val="52"/>
        </w:rPr>
        <w:t>REPORTE</w:t>
      </w:r>
      <w:r>
        <w:rPr>
          <w:rFonts w:ascii="Arial" w:hAnsi="Arial" w:cs="Arial"/>
          <w:b/>
          <w:bCs/>
          <w:sz w:val="52"/>
          <w:szCs w:val="52"/>
        </w:rPr>
        <w:t xml:space="preserve"> DE PRACTICA</w:t>
      </w:r>
    </w:p>
    <w:p w14:paraId="1960E1D7" w14:textId="77777777" w:rsidR="001D38C0" w:rsidRPr="00A52177" w:rsidRDefault="001D38C0" w:rsidP="001D38C0">
      <w:pPr>
        <w:jc w:val="both"/>
        <w:rPr>
          <w:rFonts w:ascii="Arial" w:hAnsi="Arial" w:cs="Arial"/>
          <w:b/>
          <w:bCs/>
          <w:sz w:val="44"/>
          <w:szCs w:val="44"/>
        </w:rPr>
      </w:pPr>
      <w:r>
        <w:rPr>
          <w:rFonts w:ascii="Arial" w:hAnsi="Arial" w:cs="Arial"/>
          <w:b/>
          <w:bCs/>
          <w:sz w:val="52"/>
          <w:szCs w:val="52"/>
        </w:rPr>
        <w:t xml:space="preserve">                </w:t>
      </w:r>
      <w:r w:rsidRPr="00A52177">
        <w:rPr>
          <w:rFonts w:ascii="Arial" w:hAnsi="Arial" w:cs="Arial"/>
          <w:b/>
          <w:bCs/>
          <w:sz w:val="44"/>
          <w:szCs w:val="44"/>
        </w:rPr>
        <w:t>Horizonte profundo</w:t>
      </w:r>
    </w:p>
    <w:p w14:paraId="34C4AB48" w14:textId="77777777" w:rsidR="001D38C0" w:rsidRDefault="001D38C0" w:rsidP="001D38C0">
      <w:pPr>
        <w:jc w:val="both"/>
        <w:rPr>
          <w:rFonts w:ascii="Arial" w:hAnsi="Arial" w:cs="Arial"/>
          <w:sz w:val="28"/>
          <w:szCs w:val="28"/>
        </w:rPr>
      </w:pPr>
    </w:p>
    <w:p w14:paraId="77EBA924" w14:textId="77777777" w:rsidR="001D38C0" w:rsidRDefault="001D38C0" w:rsidP="001D38C0">
      <w:pPr>
        <w:jc w:val="both"/>
        <w:rPr>
          <w:rFonts w:ascii="Arial" w:hAnsi="Arial" w:cs="Arial"/>
          <w:sz w:val="28"/>
          <w:szCs w:val="28"/>
        </w:rPr>
      </w:pPr>
    </w:p>
    <w:p w14:paraId="26C4CEEE" w14:textId="77777777" w:rsidR="001D38C0" w:rsidRPr="00A52177" w:rsidRDefault="001D38C0" w:rsidP="001D38C0">
      <w:pPr>
        <w:jc w:val="both"/>
        <w:rPr>
          <w:rFonts w:ascii="Arial" w:hAnsi="Arial" w:cs="Arial"/>
          <w:sz w:val="28"/>
          <w:szCs w:val="28"/>
        </w:rPr>
      </w:pPr>
      <w:r>
        <w:rPr>
          <w:rFonts w:ascii="Arial" w:hAnsi="Arial" w:cs="Arial"/>
          <w:sz w:val="28"/>
          <w:szCs w:val="28"/>
        </w:rPr>
        <w:t>Materia: Ecología y Medio Ambiente</w:t>
      </w:r>
    </w:p>
    <w:p w14:paraId="674335E2" w14:textId="77777777" w:rsidR="001D38C0" w:rsidRDefault="001D38C0" w:rsidP="001D38C0">
      <w:pPr>
        <w:jc w:val="both"/>
        <w:rPr>
          <w:rFonts w:ascii="Arial" w:hAnsi="Arial" w:cs="Arial"/>
          <w:sz w:val="28"/>
          <w:szCs w:val="28"/>
        </w:rPr>
      </w:pPr>
      <w:r>
        <w:rPr>
          <w:rFonts w:ascii="Arial" w:hAnsi="Arial" w:cs="Arial"/>
          <w:sz w:val="28"/>
          <w:szCs w:val="28"/>
        </w:rPr>
        <w:t>Maestra: María Romina Flores Peña</w:t>
      </w:r>
    </w:p>
    <w:p w14:paraId="18770C80" w14:textId="77777777" w:rsidR="001D38C0" w:rsidRPr="00B56136" w:rsidRDefault="001D38C0" w:rsidP="001D38C0">
      <w:pPr>
        <w:jc w:val="both"/>
        <w:rPr>
          <w:rFonts w:ascii="Arial" w:hAnsi="Arial" w:cs="Arial"/>
          <w:b/>
          <w:bCs/>
          <w:sz w:val="28"/>
          <w:szCs w:val="28"/>
        </w:rPr>
      </w:pPr>
      <w:r>
        <w:rPr>
          <w:rFonts w:ascii="Arial" w:hAnsi="Arial" w:cs="Arial"/>
          <w:sz w:val="28"/>
          <w:szCs w:val="28"/>
        </w:rPr>
        <w:t>Nombre: Mauricio Jaime Gámez</w:t>
      </w:r>
    </w:p>
    <w:p w14:paraId="6CDA04B6" w14:textId="02F3B6CD" w:rsidR="00B56136" w:rsidRDefault="00B56136" w:rsidP="00882464">
      <w:pPr>
        <w:jc w:val="both"/>
      </w:pPr>
    </w:p>
    <w:p w14:paraId="5AB8938A" w14:textId="7600F065" w:rsidR="00B56136" w:rsidRDefault="00B56136" w:rsidP="00882464">
      <w:pPr>
        <w:jc w:val="both"/>
      </w:pPr>
    </w:p>
    <w:p w14:paraId="1D134CAD" w14:textId="0871579A" w:rsidR="00B56136" w:rsidRDefault="00B56136" w:rsidP="00882464">
      <w:pPr>
        <w:jc w:val="both"/>
      </w:pPr>
    </w:p>
    <w:p w14:paraId="7CAD86FA" w14:textId="77777777" w:rsidR="00A52177" w:rsidRDefault="00A52177" w:rsidP="00882464">
      <w:pPr>
        <w:jc w:val="both"/>
      </w:pPr>
    </w:p>
    <w:p w14:paraId="393633D7" w14:textId="1A599C9F" w:rsidR="00A52177" w:rsidRPr="00B56136" w:rsidRDefault="00A52177" w:rsidP="00A52177">
      <w:pPr>
        <w:jc w:val="both"/>
        <w:rPr>
          <w:rFonts w:ascii="Arial" w:hAnsi="Arial" w:cs="Arial"/>
          <w:b/>
          <w:bCs/>
          <w:sz w:val="28"/>
          <w:szCs w:val="28"/>
        </w:rPr>
      </w:pPr>
      <w:r>
        <w:rPr>
          <w:noProof/>
        </w:rPr>
        <w:drawing>
          <wp:anchor distT="0" distB="0" distL="114300" distR="114300" simplePos="0" relativeHeight="251658240" behindDoc="0" locked="0" layoutInCell="1" allowOverlap="1" wp14:anchorId="76ABC398" wp14:editId="3850C5B9">
            <wp:simplePos x="1076325" y="2895600"/>
            <wp:positionH relativeFrom="margin">
              <wp:align>left</wp:align>
            </wp:positionH>
            <wp:positionV relativeFrom="margin">
              <wp:align>top</wp:align>
            </wp:positionV>
            <wp:extent cx="1304925" cy="1304925"/>
            <wp:effectExtent l="0" t="0" r="9525" b="9525"/>
            <wp:wrapSquare wrapText="bothSides"/>
            <wp:docPr id="2" name="Imagen 2" descr="INEI Secundaria y Preparatori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I Secundaria y Preparatoria - Ho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ellipse">
                      <a:avLst/>
                    </a:prstGeom>
                    <a:ln>
                      <a:noFill/>
                    </a:ln>
                    <a:effectLst>
                      <a:softEdge rad="112500"/>
                    </a:effectLst>
                  </pic:spPr>
                </pic:pic>
              </a:graphicData>
            </a:graphic>
          </wp:anchor>
        </w:drawing>
      </w:r>
      <w:r w:rsidR="00B56136">
        <w:rPr>
          <w:rFonts w:ascii="Arial" w:hAnsi="Arial" w:cs="Arial"/>
          <w:b/>
          <w:bCs/>
          <w:sz w:val="52"/>
          <w:szCs w:val="52"/>
        </w:rPr>
        <w:t xml:space="preserve">      </w:t>
      </w:r>
    </w:p>
    <w:p w14:paraId="1229A569" w14:textId="6F6F980B" w:rsidR="00A52177" w:rsidRPr="00B56136" w:rsidRDefault="00B56136" w:rsidP="00A52177">
      <w:pPr>
        <w:jc w:val="both"/>
        <w:rPr>
          <w:rFonts w:ascii="Arial" w:hAnsi="Arial" w:cs="Arial"/>
          <w:b/>
          <w:bCs/>
          <w:sz w:val="28"/>
          <w:szCs w:val="28"/>
        </w:rPr>
      </w:pPr>
      <w:r>
        <w:rPr>
          <w:rFonts w:ascii="Arial" w:hAnsi="Arial" w:cs="Arial"/>
          <w:b/>
          <w:bCs/>
          <w:sz w:val="52"/>
          <w:szCs w:val="52"/>
        </w:rPr>
        <w:t xml:space="preserve">           </w:t>
      </w:r>
      <w:r w:rsidR="00A52177">
        <w:rPr>
          <w:rFonts w:ascii="Arial" w:hAnsi="Arial" w:cs="Arial"/>
          <w:b/>
          <w:bCs/>
          <w:sz w:val="52"/>
          <w:szCs w:val="52"/>
        </w:rPr>
        <w:t xml:space="preserve"> </w:t>
      </w:r>
    </w:p>
    <w:p w14:paraId="147B82A0" w14:textId="62BB7394" w:rsidR="00A52177" w:rsidRDefault="00A52177" w:rsidP="00882464">
      <w:pPr>
        <w:jc w:val="both"/>
        <w:rPr>
          <w:rFonts w:ascii="Arial" w:hAnsi="Arial" w:cs="Arial"/>
          <w:b/>
          <w:bCs/>
          <w:sz w:val="52"/>
          <w:szCs w:val="52"/>
        </w:rPr>
      </w:pPr>
    </w:p>
    <w:p w14:paraId="45AB0A1D" w14:textId="77777777" w:rsidR="00A52177" w:rsidRDefault="00A52177" w:rsidP="00882464">
      <w:pPr>
        <w:jc w:val="both"/>
        <w:rPr>
          <w:rFonts w:ascii="Arial" w:hAnsi="Arial" w:cs="Arial"/>
          <w:b/>
          <w:bCs/>
          <w:sz w:val="52"/>
          <w:szCs w:val="52"/>
        </w:rPr>
      </w:pPr>
      <w:r>
        <w:rPr>
          <w:rFonts w:ascii="Arial" w:hAnsi="Arial" w:cs="Arial"/>
          <w:b/>
          <w:bCs/>
          <w:sz w:val="52"/>
          <w:szCs w:val="52"/>
        </w:rPr>
        <w:t xml:space="preserve">                   </w:t>
      </w:r>
    </w:p>
    <w:p w14:paraId="43FE9128" w14:textId="77777777" w:rsidR="00A52177" w:rsidRDefault="00A52177" w:rsidP="00882464">
      <w:pPr>
        <w:jc w:val="both"/>
        <w:rPr>
          <w:rFonts w:ascii="Arial" w:hAnsi="Arial" w:cs="Arial"/>
          <w:b/>
          <w:bCs/>
          <w:sz w:val="52"/>
          <w:szCs w:val="52"/>
        </w:rPr>
      </w:pPr>
      <w:r>
        <w:rPr>
          <w:rFonts w:ascii="Arial" w:hAnsi="Arial" w:cs="Arial"/>
          <w:b/>
          <w:bCs/>
          <w:sz w:val="52"/>
          <w:szCs w:val="52"/>
        </w:rPr>
        <w:lastRenderedPageBreak/>
        <w:t xml:space="preserve">                     </w:t>
      </w:r>
    </w:p>
    <w:p w14:paraId="3FB6E1C5" w14:textId="77777777" w:rsidR="00A52177" w:rsidRDefault="00A52177" w:rsidP="00882464">
      <w:pPr>
        <w:jc w:val="both"/>
        <w:rPr>
          <w:rFonts w:ascii="Arial" w:hAnsi="Arial" w:cs="Arial"/>
          <w:b/>
          <w:bCs/>
          <w:sz w:val="52"/>
          <w:szCs w:val="52"/>
        </w:rPr>
      </w:pPr>
    </w:p>
    <w:p w14:paraId="0DBE18E3" w14:textId="77777777" w:rsidR="00A52177" w:rsidRPr="00B56136" w:rsidRDefault="00A52177">
      <w:pPr>
        <w:jc w:val="both"/>
        <w:rPr>
          <w:rFonts w:ascii="Arial" w:hAnsi="Arial" w:cs="Arial"/>
          <w:b/>
          <w:bCs/>
          <w:sz w:val="28"/>
          <w:szCs w:val="28"/>
        </w:rPr>
      </w:pPr>
    </w:p>
    <w:sectPr w:rsidR="00A52177" w:rsidRPr="00B561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0AF"/>
    <w:multiLevelType w:val="multilevel"/>
    <w:tmpl w:val="938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970A6"/>
    <w:multiLevelType w:val="multilevel"/>
    <w:tmpl w:val="DA3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554F66"/>
    <w:multiLevelType w:val="multilevel"/>
    <w:tmpl w:val="6F6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94253"/>
    <w:multiLevelType w:val="multilevel"/>
    <w:tmpl w:val="431A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63927"/>
    <w:multiLevelType w:val="multilevel"/>
    <w:tmpl w:val="8AA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08"/>
    <w:rsid w:val="000B0413"/>
    <w:rsid w:val="001D38C0"/>
    <w:rsid w:val="002630E0"/>
    <w:rsid w:val="00293AF0"/>
    <w:rsid w:val="0030110C"/>
    <w:rsid w:val="003947F4"/>
    <w:rsid w:val="0072129A"/>
    <w:rsid w:val="00855005"/>
    <w:rsid w:val="00882464"/>
    <w:rsid w:val="008C18B6"/>
    <w:rsid w:val="00A36E03"/>
    <w:rsid w:val="00A52177"/>
    <w:rsid w:val="00B56136"/>
    <w:rsid w:val="00C95B58"/>
    <w:rsid w:val="00CE4D08"/>
    <w:rsid w:val="00D71F98"/>
    <w:rsid w:val="00FD6CEC"/>
    <w:rsid w:val="00FE4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2D4B"/>
  <w15:chartTrackingRefBased/>
  <w15:docId w15:val="{891CA902-A9E6-4973-9CAA-2FFD59C0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5B58"/>
    <w:rPr>
      <w:color w:val="0000FF"/>
      <w:u w:val="single"/>
    </w:rPr>
  </w:style>
  <w:style w:type="character" w:styleId="Textoennegrita">
    <w:name w:val="Strong"/>
    <w:basedOn w:val="Fuentedeprrafopredeter"/>
    <w:uiPriority w:val="22"/>
    <w:qFormat/>
    <w:rsid w:val="00882464"/>
    <w:rPr>
      <w:b/>
      <w:bCs/>
    </w:rPr>
  </w:style>
  <w:style w:type="paragraph" w:styleId="NormalWeb">
    <w:name w:val="Normal (Web)"/>
    <w:basedOn w:val="Normal"/>
    <w:uiPriority w:val="99"/>
    <w:semiHidden/>
    <w:unhideWhenUsed/>
    <w:rsid w:val="007212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136118">
      <w:bodyDiv w:val="1"/>
      <w:marLeft w:val="0"/>
      <w:marRight w:val="0"/>
      <w:marTop w:val="0"/>
      <w:marBottom w:val="0"/>
      <w:divBdr>
        <w:top w:val="none" w:sz="0" w:space="0" w:color="auto"/>
        <w:left w:val="none" w:sz="0" w:space="0" w:color="auto"/>
        <w:bottom w:val="none" w:sz="0" w:space="0" w:color="auto"/>
        <w:right w:val="none" w:sz="0" w:space="0" w:color="auto"/>
      </w:divBdr>
    </w:div>
    <w:div w:id="1190680190">
      <w:bodyDiv w:val="1"/>
      <w:marLeft w:val="0"/>
      <w:marRight w:val="0"/>
      <w:marTop w:val="0"/>
      <w:marBottom w:val="0"/>
      <w:divBdr>
        <w:top w:val="none" w:sz="0" w:space="0" w:color="auto"/>
        <w:left w:val="none" w:sz="0" w:space="0" w:color="auto"/>
        <w:bottom w:val="none" w:sz="0" w:space="0" w:color="auto"/>
        <w:right w:val="none" w:sz="0" w:space="0" w:color="auto"/>
      </w:divBdr>
    </w:div>
    <w:div w:id="1258294605">
      <w:bodyDiv w:val="1"/>
      <w:marLeft w:val="0"/>
      <w:marRight w:val="0"/>
      <w:marTop w:val="0"/>
      <w:marBottom w:val="0"/>
      <w:divBdr>
        <w:top w:val="none" w:sz="0" w:space="0" w:color="auto"/>
        <w:left w:val="none" w:sz="0" w:space="0" w:color="auto"/>
        <w:bottom w:val="none" w:sz="0" w:space="0" w:color="auto"/>
        <w:right w:val="none" w:sz="0" w:space="0" w:color="auto"/>
      </w:divBdr>
      <w:divsChild>
        <w:div w:id="1991902787">
          <w:marLeft w:val="0"/>
          <w:marRight w:val="0"/>
          <w:marTop w:val="0"/>
          <w:marBottom w:val="360"/>
          <w:divBdr>
            <w:top w:val="none" w:sz="0" w:space="0" w:color="auto"/>
            <w:left w:val="none" w:sz="0" w:space="0" w:color="auto"/>
            <w:bottom w:val="none" w:sz="0" w:space="0" w:color="auto"/>
            <w:right w:val="none" w:sz="0" w:space="0" w:color="auto"/>
          </w:divBdr>
        </w:div>
      </w:divsChild>
    </w:div>
    <w:div w:id="1502890127">
      <w:bodyDiv w:val="1"/>
      <w:marLeft w:val="0"/>
      <w:marRight w:val="0"/>
      <w:marTop w:val="0"/>
      <w:marBottom w:val="0"/>
      <w:divBdr>
        <w:top w:val="none" w:sz="0" w:space="0" w:color="auto"/>
        <w:left w:val="none" w:sz="0" w:space="0" w:color="auto"/>
        <w:bottom w:val="none" w:sz="0" w:space="0" w:color="auto"/>
        <w:right w:val="none" w:sz="0" w:space="0" w:color="auto"/>
      </w:divBdr>
      <w:divsChild>
        <w:div w:id="607153712">
          <w:marLeft w:val="0"/>
          <w:marRight w:val="0"/>
          <w:marTop w:val="0"/>
          <w:marBottom w:val="0"/>
          <w:divBdr>
            <w:top w:val="none" w:sz="0" w:space="0" w:color="auto"/>
            <w:left w:val="none" w:sz="0" w:space="0" w:color="auto"/>
            <w:bottom w:val="none" w:sz="0" w:space="0" w:color="auto"/>
            <w:right w:val="none" w:sz="0" w:space="0" w:color="auto"/>
          </w:divBdr>
        </w:div>
        <w:div w:id="1147479298">
          <w:marLeft w:val="0"/>
          <w:marRight w:val="0"/>
          <w:marTop w:val="0"/>
          <w:marBottom w:val="0"/>
          <w:divBdr>
            <w:top w:val="none" w:sz="0" w:space="0" w:color="auto"/>
            <w:left w:val="none" w:sz="0" w:space="0" w:color="auto"/>
            <w:bottom w:val="none" w:sz="0" w:space="0" w:color="auto"/>
            <w:right w:val="none" w:sz="0" w:space="0" w:color="auto"/>
          </w:divBdr>
        </w:div>
      </w:divsChild>
    </w:div>
    <w:div w:id="1526678280">
      <w:bodyDiv w:val="1"/>
      <w:marLeft w:val="0"/>
      <w:marRight w:val="0"/>
      <w:marTop w:val="0"/>
      <w:marBottom w:val="0"/>
      <w:divBdr>
        <w:top w:val="none" w:sz="0" w:space="0" w:color="auto"/>
        <w:left w:val="none" w:sz="0" w:space="0" w:color="auto"/>
        <w:bottom w:val="none" w:sz="0" w:space="0" w:color="auto"/>
        <w:right w:val="none" w:sz="0" w:space="0" w:color="auto"/>
      </w:divBdr>
    </w:div>
    <w:div w:id="1759784353">
      <w:bodyDiv w:val="1"/>
      <w:marLeft w:val="0"/>
      <w:marRight w:val="0"/>
      <w:marTop w:val="0"/>
      <w:marBottom w:val="0"/>
      <w:divBdr>
        <w:top w:val="none" w:sz="0" w:space="0" w:color="auto"/>
        <w:left w:val="none" w:sz="0" w:space="0" w:color="auto"/>
        <w:bottom w:val="none" w:sz="0" w:space="0" w:color="auto"/>
        <w:right w:val="none" w:sz="0" w:space="0" w:color="auto"/>
      </w:divBdr>
    </w:div>
    <w:div w:id="188116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mutacion/"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cepto.de/celula-2/" TargetMode="External"/><Relationship Id="rId12" Type="http://schemas.openxmlformats.org/officeDocument/2006/relationships/hyperlink" Target="https://www.ecologiaverde.com/tipos-de-contaminantes-ambientales-247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organismo/" TargetMode="External"/><Relationship Id="rId11" Type="http://schemas.openxmlformats.org/officeDocument/2006/relationships/hyperlink" Target="https://lichambiental.blogspot.com/p/impacto-ambiental.html" TargetMode="External"/><Relationship Id="rId5" Type="http://schemas.openxmlformats.org/officeDocument/2006/relationships/hyperlink" Target="https://concepto.de/sustancia/" TargetMode="External"/><Relationship Id="rId15" Type="http://schemas.openxmlformats.org/officeDocument/2006/relationships/theme" Target="theme/theme1.xml"/><Relationship Id="rId10" Type="http://schemas.openxmlformats.org/officeDocument/2006/relationships/hyperlink" Target="https://concepto.de/sustancias-toxicas/" TargetMode="External"/><Relationship Id="rId4" Type="http://schemas.openxmlformats.org/officeDocument/2006/relationships/webSettings" Target="webSettings.xml"/><Relationship Id="rId9" Type="http://schemas.openxmlformats.org/officeDocument/2006/relationships/hyperlink" Target="https://concepto.de/plom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873</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dcterms:created xsi:type="dcterms:W3CDTF">2023-10-20T19:21:00Z</dcterms:created>
  <dcterms:modified xsi:type="dcterms:W3CDTF">2023-10-22T07:32:00Z</dcterms:modified>
</cp:coreProperties>
</file>