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AEA36" w14:textId="67358DB4" w:rsidR="00A70ABA" w:rsidRPr="00A70ABA" w:rsidRDefault="00A70ABA" w:rsidP="00A70AB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70ABA">
        <w:rPr>
          <w:rFonts w:ascii="Arial" w:hAnsi="Arial" w:cs="Arial"/>
          <w:b/>
          <w:bCs/>
          <w:sz w:val="32"/>
          <w:szCs w:val="32"/>
        </w:rPr>
        <w:t>"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A70ABA">
        <w:rPr>
          <w:rFonts w:ascii="Arial" w:hAnsi="Arial" w:cs="Arial"/>
          <w:b/>
          <w:bCs/>
          <w:sz w:val="32"/>
          <w:szCs w:val="32"/>
        </w:rPr>
        <w:t>Yù Yī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A70ABA">
        <w:rPr>
          <w:rFonts w:ascii="Arial" w:hAnsi="Arial" w:cs="Arial"/>
          <w:b/>
          <w:bCs/>
          <w:sz w:val="32"/>
          <w:szCs w:val="32"/>
        </w:rPr>
        <w:t>"</w:t>
      </w:r>
    </w:p>
    <w:p w14:paraId="6E066951" w14:textId="44DBDBC5" w:rsidR="00A70ABA" w:rsidRDefault="00A70ABA">
      <w:pPr>
        <w:rPr>
          <w:rFonts w:ascii="Arial" w:hAnsi="Arial" w:cs="Arial"/>
          <w:sz w:val="24"/>
          <w:szCs w:val="24"/>
        </w:rPr>
      </w:pPr>
      <w:r w:rsidRPr="00A70ABA">
        <w:rPr>
          <w:rFonts w:ascii="Arial" w:hAnsi="Arial" w:cs="Arial"/>
          <w:sz w:val="24"/>
          <w:szCs w:val="24"/>
        </w:rPr>
        <w:t>Este texto reflexiona sobre cómo la intensidad de las emociones y experiencias disminuye a medida que envejecemos y nos familiarizamos con la vida. Se compara la intensidad de la infancia, llena de primeras veces y emociones vívidas, con la disminución de la capacidad para sentir emociones profundas a medida que nos volvemos adultos. Aunque la intensidad de la juventud no se puede recuperar, el texto sugiere que todavía podemos encontrar belleza en las "ecos" de esas emociones y en tocar nuestro papel en la vida como parte de una orquesta. La idea principal es que, a pesar de la pérdida de la intensidad, la vida sigue siendo hermosa en su propia manera.</w:t>
      </w:r>
    </w:p>
    <w:p w14:paraId="294B8ADB" w14:textId="77777777" w:rsidR="00A70ABA" w:rsidRDefault="00A70ABA">
      <w:pPr>
        <w:rPr>
          <w:rFonts w:ascii="Arial" w:hAnsi="Arial" w:cs="Arial"/>
          <w:sz w:val="24"/>
          <w:szCs w:val="24"/>
        </w:rPr>
      </w:pPr>
    </w:p>
    <w:p w14:paraId="649229EA" w14:textId="77777777" w:rsidR="00A70ABA" w:rsidRDefault="00A70ABA">
      <w:pPr>
        <w:rPr>
          <w:rFonts w:ascii="Arial" w:hAnsi="Arial" w:cs="Arial"/>
          <w:sz w:val="24"/>
          <w:szCs w:val="24"/>
        </w:rPr>
      </w:pPr>
    </w:p>
    <w:p w14:paraId="0E55A9A3" w14:textId="77777777" w:rsidR="00A70ABA" w:rsidRDefault="00A70ABA">
      <w:pPr>
        <w:rPr>
          <w:rFonts w:ascii="Arial" w:hAnsi="Arial" w:cs="Arial"/>
          <w:sz w:val="24"/>
          <w:szCs w:val="24"/>
        </w:rPr>
      </w:pPr>
    </w:p>
    <w:p w14:paraId="10F782A4" w14:textId="77777777" w:rsidR="00A70ABA" w:rsidRDefault="00A70ABA">
      <w:pPr>
        <w:rPr>
          <w:rFonts w:ascii="Arial" w:hAnsi="Arial" w:cs="Arial"/>
          <w:sz w:val="24"/>
          <w:szCs w:val="24"/>
        </w:rPr>
      </w:pPr>
    </w:p>
    <w:p w14:paraId="09DD79FF" w14:textId="77777777" w:rsidR="00A70ABA" w:rsidRDefault="00A70ABA">
      <w:pPr>
        <w:rPr>
          <w:rFonts w:ascii="Arial" w:hAnsi="Arial" w:cs="Arial"/>
          <w:sz w:val="24"/>
          <w:szCs w:val="24"/>
        </w:rPr>
      </w:pPr>
    </w:p>
    <w:p w14:paraId="144B9B48" w14:textId="77777777" w:rsidR="00A70ABA" w:rsidRDefault="00A70ABA">
      <w:pPr>
        <w:rPr>
          <w:rFonts w:ascii="Arial" w:hAnsi="Arial" w:cs="Arial"/>
          <w:sz w:val="24"/>
          <w:szCs w:val="24"/>
        </w:rPr>
      </w:pPr>
    </w:p>
    <w:p w14:paraId="54B26856" w14:textId="77777777" w:rsidR="00A70ABA" w:rsidRDefault="00A70ABA">
      <w:pPr>
        <w:rPr>
          <w:rFonts w:ascii="Arial" w:hAnsi="Arial" w:cs="Arial"/>
          <w:sz w:val="24"/>
          <w:szCs w:val="24"/>
        </w:rPr>
      </w:pPr>
    </w:p>
    <w:p w14:paraId="181A8CBF" w14:textId="77777777" w:rsidR="00A70ABA" w:rsidRDefault="00A70ABA">
      <w:pPr>
        <w:rPr>
          <w:rFonts w:ascii="Arial" w:hAnsi="Arial" w:cs="Arial"/>
          <w:sz w:val="24"/>
          <w:szCs w:val="24"/>
        </w:rPr>
      </w:pPr>
    </w:p>
    <w:p w14:paraId="19E0744C" w14:textId="77777777" w:rsidR="00A70ABA" w:rsidRDefault="00A70ABA">
      <w:pPr>
        <w:rPr>
          <w:rFonts w:ascii="Arial" w:hAnsi="Arial" w:cs="Arial"/>
          <w:sz w:val="24"/>
          <w:szCs w:val="24"/>
        </w:rPr>
      </w:pPr>
    </w:p>
    <w:p w14:paraId="1D581BC8" w14:textId="77777777" w:rsidR="00A70ABA" w:rsidRDefault="00A70ABA">
      <w:pPr>
        <w:rPr>
          <w:rFonts w:ascii="Arial" w:hAnsi="Arial" w:cs="Arial"/>
          <w:sz w:val="24"/>
          <w:szCs w:val="24"/>
        </w:rPr>
      </w:pPr>
    </w:p>
    <w:p w14:paraId="0C69FFAE" w14:textId="77777777" w:rsidR="00A70ABA" w:rsidRDefault="00A70ABA">
      <w:pPr>
        <w:rPr>
          <w:rFonts w:ascii="Arial" w:hAnsi="Arial" w:cs="Arial"/>
          <w:sz w:val="24"/>
          <w:szCs w:val="24"/>
        </w:rPr>
      </w:pPr>
    </w:p>
    <w:p w14:paraId="7ABB9B01" w14:textId="77777777" w:rsidR="00A70ABA" w:rsidRDefault="00A70ABA">
      <w:pPr>
        <w:rPr>
          <w:rFonts w:ascii="Arial" w:hAnsi="Arial" w:cs="Arial"/>
          <w:sz w:val="24"/>
          <w:szCs w:val="24"/>
        </w:rPr>
      </w:pPr>
    </w:p>
    <w:p w14:paraId="64382537" w14:textId="77777777" w:rsidR="00A70ABA" w:rsidRDefault="00A70ABA">
      <w:pPr>
        <w:rPr>
          <w:rFonts w:ascii="Arial" w:hAnsi="Arial" w:cs="Arial"/>
          <w:sz w:val="24"/>
          <w:szCs w:val="24"/>
        </w:rPr>
      </w:pPr>
    </w:p>
    <w:p w14:paraId="57069403" w14:textId="77777777" w:rsidR="00A70ABA" w:rsidRDefault="00A70ABA">
      <w:pPr>
        <w:rPr>
          <w:rFonts w:ascii="Arial" w:hAnsi="Arial" w:cs="Arial"/>
          <w:sz w:val="24"/>
          <w:szCs w:val="24"/>
        </w:rPr>
      </w:pPr>
    </w:p>
    <w:p w14:paraId="06CC08D5" w14:textId="77777777" w:rsidR="00A70ABA" w:rsidRDefault="00A70ABA">
      <w:pPr>
        <w:rPr>
          <w:rFonts w:ascii="Arial" w:hAnsi="Arial" w:cs="Arial"/>
          <w:sz w:val="24"/>
          <w:szCs w:val="24"/>
        </w:rPr>
      </w:pPr>
    </w:p>
    <w:p w14:paraId="0800079C" w14:textId="77777777" w:rsidR="00A70ABA" w:rsidRDefault="00A70ABA">
      <w:pPr>
        <w:rPr>
          <w:rFonts w:ascii="Arial" w:hAnsi="Arial" w:cs="Arial"/>
          <w:sz w:val="24"/>
          <w:szCs w:val="24"/>
        </w:rPr>
      </w:pPr>
    </w:p>
    <w:p w14:paraId="55E0C2CC" w14:textId="77777777" w:rsidR="00A70ABA" w:rsidRDefault="00A70ABA">
      <w:pPr>
        <w:rPr>
          <w:rFonts w:ascii="Arial" w:hAnsi="Arial" w:cs="Arial"/>
          <w:sz w:val="24"/>
          <w:szCs w:val="24"/>
        </w:rPr>
      </w:pPr>
    </w:p>
    <w:p w14:paraId="097F6AF1" w14:textId="77777777" w:rsidR="00A70ABA" w:rsidRDefault="00A70ABA">
      <w:pPr>
        <w:rPr>
          <w:rFonts w:ascii="Arial" w:hAnsi="Arial" w:cs="Arial"/>
          <w:sz w:val="24"/>
          <w:szCs w:val="24"/>
        </w:rPr>
      </w:pPr>
    </w:p>
    <w:p w14:paraId="5597F6AC" w14:textId="77777777" w:rsidR="00A70ABA" w:rsidRDefault="00A70ABA">
      <w:pPr>
        <w:rPr>
          <w:rFonts w:ascii="Arial" w:hAnsi="Arial" w:cs="Arial"/>
          <w:sz w:val="24"/>
          <w:szCs w:val="24"/>
        </w:rPr>
      </w:pPr>
    </w:p>
    <w:p w14:paraId="25A3E73C" w14:textId="77777777" w:rsidR="00A70ABA" w:rsidRDefault="00A70ABA">
      <w:pPr>
        <w:rPr>
          <w:rFonts w:ascii="Arial" w:hAnsi="Arial" w:cs="Arial"/>
          <w:sz w:val="24"/>
          <w:szCs w:val="24"/>
        </w:rPr>
      </w:pPr>
    </w:p>
    <w:p w14:paraId="4FA63844" w14:textId="63428A15" w:rsidR="00A70ABA" w:rsidRPr="00A70ABA" w:rsidRDefault="00A70ABA" w:rsidP="00A70AB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Manuel Ignacio Rivera Luque.</w:t>
      </w:r>
    </w:p>
    <w:sectPr w:rsidR="00A70ABA" w:rsidRPr="00A70A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ABA"/>
    <w:rsid w:val="00A7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EDB08"/>
  <w15:chartTrackingRefBased/>
  <w15:docId w15:val="{806C1895-FEAA-47BC-881C-D586E1BB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611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Rivera</dc:creator>
  <cp:keywords/>
  <dc:description/>
  <cp:lastModifiedBy>Manuel Rivera</cp:lastModifiedBy>
  <cp:revision>1</cp:revision>
  <dcterms:created xsi:type="dcterms:W3CDTF">2023-09-28T04:48:00Z</dcterms:created>
  <dcterms:modified xsi:type="dcterms:W3CDTF">2023-09-28T04:50:00Z</dcterms:modified>
</cp:coreProperties>
</file>