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21483" w14:textId="2C19D7D0" w:rsidR="00D61AFF" w:rsidRDefault="00D61AFF" w:rsidP="000D5DBF">
      <w:pPr>
        <w:jc w:val="center"/>
        <w:rPr>
          <w:rFonts w:ascii="Bell MT" w:hAnsi="Bell MT"/>
          <w:sz w:val="32"/>
          <w:szCs w:val="32"/>
        </w:rPr>
      </w:pPr>
      <w:r>
        <w:rPr>
          <w:rFonts w:ascii="Bell MT" w:hAnsi="Bell MT"/>
          <w:noProof/>
          <w:sz w:val="24"/>
          <w:szCs w:val="24"/>
          <w:lang w:eastAsia="es-MX"/>
        </w:rPr>
        <w:drawing>
          <wp:anchor distT="0" distB="0" distL="114300" distR="114300" simplePos="0" relativeHeight="251658240" behindDoc="0" locked="0" layoutInCell="1" allowOverlap="1" wp14:anchorId="5CD53AD1" wp14:editId="76790486">
            <wp:simplePos x="0" y="0"/>
            <wp:positionH relativeFrom="margin">
              <wp:align>center</wp:align>
            </wp:positionH>
            <wp:positionV relativeFrom="paragraph">
              <wp:posOffset>0</wp:posOffset>
            </wp:positionV>
            <wp:extent cx="2857500" cy="1003935"/>
            <wp:effectExtent l="0" t="0" r="0" b="5715"/>
            <wp:wrapSquare wrapText="bothSides"/>
            <wp:docPr id="1236783897" name="Imagen 1236783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t="25948" b="29115"/>
                    <a:stretch/>
                  </pic:blipFill>
                  <pic:spPr bwMode="auto">
                    <a:xfrm>
                      <a:off x="0" y="0"/>
                      <a:ext cx="2857500" cy="10039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C20BE8" w14:textId="77777777" w:rsidR="00D61AFF" w:rsidRDefault="00D61AFF" w:rsidP="000D5DBF">
      <w:pPr>
        <w:jc w:val="center"/>
        <w:rPr>
          <w:rFonts w:ascii="Bell MT" w:hAnsi="Bell MT"/>
          <w:sz w:val="32"/>
          <w:szCs w:val="32"/>
        </w:rPr>
      </w:pPr>
    </w:p>
    <w:p w14:paraId="604EE255" w14:textId="2C2A426B" w:rsidR="00D61AFF" w:rsidRDefault="00D61AFF" w:rsidP="000D5DBF">
      <w:pPr>
        <w:jc w:val="center"/>
        <w:rPr>
          <w:rFonts w:ascii="Bell MT" w:hAnsi="Bell MT"/>
          <w:sz w:val="32"/>
          <w:szCs w:val="32"/>
        </w:rPr>
      </w:pPr>
    </w:p>
    <w:p w14:paraId="39622992" w14:textId="77777777" w:rsidR="00D61AFF" w:rsidRDefault="00D61AFF" w:rsidP="000D5DBF">
      <w:pPr>
        <w:jc w:val="center"/>
        <w:rPr>
          <w:rFonts w:ascii="Bell MT" w:hAnsi="Bell MT"/>
          <w:sz w:val="32"/>
          <w:szCs w:val="32"/>
        </w:rPr>
      </w:pPr>
    </w:p>
    <w:p w14:paraId="3875124E" w14:textId="77777777" w:rsidR="00D61AFF" w:rsidRDefault="00D61AFF" w:rsidP="000D5DBF">
      <w:pPr>
        <w:jc w:val="center"/>
        <w:rPr>
          <w:rFonts w:ascii="Bell MT" w:hAnsi="Bell MT"/>
          <w:sz w:val="32"/>
          <w:szCs w:val="32"/>
        </w:rPr>
      </w:pPr>
    </w:p>
    <w:p w14:paraId="026064A1" w14:textId="05E189EE" w:rsidR="00220E30" w:rsidRPr="000D5DBF" w:rsidRDefault="00220E30" w:rsidP="000D5DBF">
      <w:pPr>
        <w:jc w:val="center"/>
        <w:rPr>
          <w:rFonts w:ascii="Bell MT" w:hAnsi="Bell MT"/>
          <w:sz w:val="32"/>
          <w:szCs w:val="32"/>
        </w:rPr>
      </w:pPr>
      <w:r w:rsidRPr="000D5DBF">
        <w:rPr>
          <w:rFonts w:ascii="Bell MT" w:hAnsi="Bell MT"/>
          <w:sz w:val="32"/>
          <w:szCs w:val="32"/>
        </w:rPr>
        <w:t>Cultura emprendedora</w:t>
      </w:r>
    </w:p>
    <w:p w14:paraId="4910F7AB" w14:textId="77777777" w:rsidR="000D5DBF" w:rsidRPr="000D5DBF" w:rsidRDefault="000D5DBF" w:rsidP="000D5DBF">
      <w:pPr>
        <w:jc w:val="center"/>
        <w:rPr>
          <w:rFonts w:ascii="Bell MT" w:hAnsi="Bell MT"/>
          <w:sz w:val="32"/>
          <w:szCs w:val="32"/>
        </w:rPr>
      </w:pPr>
    </w:p>
    <w:p w14:paraId="2FA6BABE" w14:textId="3BBE05EA" w:rsidR="000D5DBF" w:rsidRPr="000D5DBF" w:rsidRDefault="000D5DBF" w:rsidP="000D5DBF">
      <w:pPr>
        <w:jc w:val="center"/>
        <w:rPr>
          <w:rFonts w:ascii="Bell MT" w:hAnsi="Bell MT"/>
          <w:sz w:val="32"/>
          <w:szCs w:val="32"/>
        </w:rPr>
      </w:pPr>
      <w:r w:rsidRPr="000D5DBF">
        <w:rPr>
          <w:rFonts w:ascii="Bell MT" w:hAnsi="Bell MT"/>
          <w:sz w:val="32"/>
          <w:szCs w:val="32"/>
        </w:rPr>
        <w:t>Proyecto emprendedor</w:t>
      </w:r>
    </w:p>
    <w:p w14:paraId="5682E022" w14:textId="77777777" w:rsidR="000D5DBF" w:rsidRPr="000D5DBF" w:rsidRDefault="000D5DBF" w:rsidP="000D5DBF">
      <w:pPr>
        <w:jc w:val="center"/>
        <w:rPr>
          <w:rFonts w:ascii="Bell MT" w:hAnsi="Bell MT"/>
          <w:sz w:val="32"/>
          <w:szCs w:val="32"/>
        </w:rPr>
      </w:pPr>
    </w:p>
    <w:p w14:paraId="09BCA716" w14:textId="5B16A690" w:rsidR="000D5DBF" w:rsidRDefault="00220E30" w:rsidP="000D5DBF">
      <w:pPr>
        <w:jc w:val="center"/>
        <w:rPr>
          <w:rFonts w:ascii="Bell MT" w:hAnsi="Bell MT"/>
          <w:sz w:val="32"/>
          <w:szCs w:val="32"/>
        </w:rPr>
      </w:pPr>
      <w:r w:rsidRPr="000D5DBF">
        <w:rPr>
          <w:rFonts w:ascii="Bell MT" w:hAnsi="Bell MT"/>
          <w:sz w:val="32"/>
          <w:szCs w:val="32"/>
        </w:rPr>
        <w:t>Maestra</w:t>
      </w:r>
      <w:r w:rsidR="000D5DBF" w:rsidRPr="000D5DBF">
        <w:rPr>
          <w:rFonts w:ascii="Bell MT" w:hAnsi="Bell MT"/>
          <w:sz w:val="32"/>
          <w:szCs w:val="32"/>
        </w:rPr>
        <w:t xml:space="preserve">: Glendy Aispuro </w:t>
      </w:r>
    </w:p>
    <w:p w14:paraId="48451C32" w14:textId="18CBE9F1" w:rsidR="000D5DBF" w:rsidRPr="000D5DBF" w:rsidRDefault="000D5DBF" w:rsidP="000D5DBF">
      <w:pPr>
        <w:jc w:val="center"/>
        <w:rPr>
          <w:rFonts w:ascii="Bell MT" w:hAnsi="Bell MT"/>
          <w:sz w:val="32"/>
          <w:szCs w:val="32"/>
        </w:rPr>
      </w:pPr>
      <w:r>
        <w:rPr>
          <w:rFonts w:ascii="Bell MT" w:hAnsi="Bell MT"/>
          <w:sz w:val="32"/>
          <w:szCs w:val="32"/>
        </w:rPr>
        <w:t xml:space="preserve">Materia: Cultura emprendedora </w:t>
      </w:r>
    </w:p>
    <w:p w14:paraId="47058CAD" w14:textId="3BCB9720" w:rsidR="000D5DBF" w:rsidRPr="000D5DBF" w:rsidRDefault="000D5DBF" w:rsidP="000D5DBF">
      <w:pPr>
        <w:jc w:val="center"/>
        <w:rPr>
          <w:rFonts w:ascii="Bell MT" w:hAnsi="Bell MT"/>
          <w:sz w:val="32"/>
          <w:szCs w:val="32"/>
        </w:rPr>
      </w:pPr>
      <w:r w:rsidRPr="000D5DBF">
        <w:rPr>
          <w:rFonts w:ascii="Bell MT" w:hAnsi="Bell MT"/>
          <w:sz w:val="32"/>
          <w:szCs w:val="32"/>
        </w:rPr>
        <w:br/>
        <w:t xml:space="preserve">Alumnas: Flor Alicia Rivera, Frida Sarmiento, </w:t>
      </w:r>
    </w:p>
    <w:p w14:paraId="6147D56F" w14:textId="3ABC54A6" w:rsidR="000D5DBF" w:rsidRPr="000D5DBF" w:rsidRDefault="000D5DBF" w:rsidP="000D5DBF">
      <w:pPr>
        <w:jc w:val="center"/>
        <w:rPr>
          <w:rFonts w:ascii="Bell MT" w:hAnsi="Bell MT"/>
          <w:sz w:val="32"/>
          <w:szCs w:val="32"/>
        </w:rPr>
      </w:pPr>
      <w:r w:rsidRPr="000D5DBF">
        <w:rPr>
          <w:rFonts w:ascii="Bell MT" w:hAnsi="Bell MT"/>
          <w:sz w:val="32"/>
          <w:szCs w:val="32"/>
        </w:rPr>
        <w:t>Yamile Llanes y Nathalia Moroyoqui.</w:t>
      </w:r>
    </w:p>
    <w:p w14:paraId="5B335A05" w14:textId="417D942B" w:rsidR="000D5DBF" w:rsidRPr="000D5DBF" w:rsidRDefault="000D5DBF" w:rsidP="000D5DBF">
      <w:pPr>
        <w:jc w:val="center"/>
        <w:rPr>
          <w:rFonts w:ascii="Bell MT" w:hAnsi="Bell MT"/>
          <w:sz w:val="32"/>
          <w:szCs w:val="32"/>
        </w:rPr>
      </w:pPr>
    </w:p>
    <w:p w14:paraId="3247998F" w14:textId="4F4869C6" w:rsidR="000D5DBF" w:rsidRDefault="000D5DBF" w:rsidP="000D5DBF">
      <w:pPr>
        <w:jc w:val="center"/>
        <w:rPr>
          <w:rFonts w:ascii="Bell MT" w:hAnsi="Bell MT"/>
          <w:sz w:val="32"/>
          <w:szCs w:val="32"/>
        </w:rPr>
      </w:pPr>
      <w:r w:rsidRPr="000D5DBF">
        <w:rPr>
          <w:rFonts w:ascii="Bell MT" w:hAnsi="Bell MT"/>
          <w:sz w:val="32"/>
          <w:szCs w:val="32"/>
        </w:rPr>
        <w:t>Instituto de Negocios E Innovación</w:t>
      </w:r>
    </w:p>
    <w:p w14:paraId="46F75F74" w14:textId="54C1997C" w:rsidR="000D5DBF" w:rsidRPr="000D5DBF" w:rsidRDefault="000D5DBF" w:rsidP="000D5DBF">
      <w:pPr>
        <w:jc w:val="center"/>
        <w:rPr>
          <w:rFonts w:ascii="Bell MT" w:hAnsi="Bell MT"/>
          <w:sz w:val="32"/>
          <w:szCs w:val="32"/>
        </w:rPr>
      </w:pPr>
      <w:r>
        <w:rPr>
          <w:rFonts w:ascii="Bell MT" w:hAnsi="Bell MT"/>
          <w:sz w:val="32"/>
          <w:szCs w:val="32"/>
        </w:rPr>
        <w:t xml:space="preserve">14 de </w:t>
      </w:r>
      <w:r w:rsidR="00477B73">
        <w:rPr>
          <w:rFonts w:ascii="Bell MT" w:hAnsi="Bell MT"/>
          <w:sz w:val="32"/>
          <w:szCs w:val="32"/>
        </w:rPr>
        <w:t>octubre</w:t>
      </w:r>
      <w:r>
        <w:rPr>
          <w:rFonts w:ascii="Bell MT" w:hAnsi="Bell MT"/>
          <w:sz w:val="32"/>
          <w:szCs w:val="32"/>
        </w:rPr>
        <w:t xml:space="preserve"> 2023</w:t>
      </w:r>
    </w:p>
    <w:p w14:paraId="0784AECA" w14:textId="280EB9FB" w:rsidR="000D5DBF" w:rsidRPr="000D5DBF" w:rsidRDefault="00E972F0">
      <w:pPr>
        <w:rPr>
          <w:rFonts w:ascii="Bell MT" w:hAnsi="Bell MT"/>
          <w:sz w:val="32"/>
          <w:szCs w:val="32"/>
        </w:rPr>
      </w:pPr>
      <w:r>
        <w:rPr>
          <w:rFonts w:ascii="Bell MT" w:hAnsi="Bell MT"/>
          <w:noProof/>
          <w:sz w:val="24"/>
          <w:szCs w:val="24"/>
          <w:lang w:eastAsia="es-MX"/>
        </w:rPr>
        <w:drawing>
          <wp:anchor distT="0" distB="0" distL="114300" distR="114300" simplePos="0" relativeHeight="251658241" behindDoc="0" locked="0" layoutInCell="1" allowOverlap="1" wp14:anchorId="6F7991AE" wp14:editId="77FD9936">
            <wp:simplePos x="0" y="0"/>
            <wp:positionH relativeFrom="margin">
              <wp:align>center</wp:align>
            </wp:positionH>
            <wp:positionV relativeFrom="paragraph">
              <wp:posOffset>74930</wp:posOffset>
            </wp:positionV>
            <wp:extent cx="2371725" cy="2371725"/>
            <wp:effectExtent l="0" t="0" r="9525" b="9525"/>
            <wp:wrapSquare wrapText="bothSides"/>
            <wp:docPr id="523462556" name="Imagen 52346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725" cy="2371725"/>
                    </a:xfrm>
                    <a:prstGeom prst="rect">
                      <a:avLst/>
                    </a:prstGeom>
                    <a:noFill/>
                  </pic:spPr>
                </pic:pic>
              </a:graphicData>
            </a:graphic>
            <wp14:sizeRelH relativeFrom="margin">
              <wp14:pctWidth>0</wp14:pctWidth>
            </wp14:sizeRelH>
            <wp14:sizeRelV relativeFrom="margin">
              <wp14:pctHeight>0</wp14:pctHeight>
            </wp14:sizeRelV>
          </wp:anchor>
        </w:drawing>
      </w:r>
    </w:p>
    <w:p w14:paraId="23198975" w14:textId="2D4EE0C4" w:rsidR="000D5DBF" w:rsidRDefault="000D5DBF">
      <w:pPr>
        <w:rPr>
          <w:rFonts w:ascii="Bell MT" w:hAnsi="Bell MT"/>
          <w:sz w:val="24"/>
          <w:szCs w:val="24"/>
        </w:rPr>
      </w:pPr>
    </w:p>
    <w:p w14:paraId="158587CD" w14:textId="662CE437" w:rsidR="000D5DBF" w:rsidRDefault="000D5DBF">
      <w:pPr>
        <w:rPr>
          <w:rFonts w:ascii="Bell MT" w:hAnsi="Bell MT"/>
          <w:sz w:val="24"/>
          <w:szCs w:val="24"/>
        </w:rPr>
      </w:pPr>
    </w:p>
    <w:p w14:paraId="227FF5BD" w14:textId="08705202" w:rsidR="000D5DBF" w:rsidRDefault="000D5DBF">
      <w:pPr>
        <w:rPr>
          <w:rFonts w:ascii="Bell MT" w:hAnsi="Bell MT"/>
          <w:sz w:val="24"/>
          <w:szCs w:val="24"/>
        </w:rPr>
      </w:pPr>
    </w:p>
    <w:p w14:paraId="6E711F1E" w14:textId="1D714F1D" w:rsidR="000D5DBF" w:rsidRDefault="000D5DBF">
      <w:pPr>
        <w:rPr>
          <w:rFonts w:ascii="Bell MT" w:hAnsi="Bell MT"/>
          <w:sz w:val="24"/>
          <w:szCs w:val="24"/>
        </w:rPr>
      </w:pPr>
    </w:p>
    <w:p w14:paraId="6492B5D9" w14:textId="3E6AC275" w:rsidR="000D5DBF" w:rsidRDefault="000D5DBF">
      <w:pPr>
        <w:rPr>
          <w:rFonts w:ascii="Bell MT" w:hAnsi="Bell MT"/>
          <w:sz w:val="24"/>
          <w:szCs w:val="24"/>
        </w:rPr>
      </w:pPr>
    </w:p>
    <w:p w14:paraId="089D78B4" w14:textId="2CD94DA8" w:rsidR="000D5DBF" w:rsidRDefault="000D5DBF">
      <w:pPr>
        <w:rPr>
          <w:rFonts w:ascii="Bell MT" w:hAnsi="Bell MT"/>
          <w:sz w:val="24"/>
          <w:szCs w:val="24"/>
        </w:rPr>
      </w:pPr>
    </w:p>
    <w:p w14:paraId="6BA76448" w14:textId="052AA5E4" w:rsidR="000D5DBF" w:rsidRDefault="000D5DBF">
      <w:pPr>
        <w:rPr>
          <w:rFonts w:ascii="Bell MT" w:hAnsi="Bell MT"/>
          <w:sz w:val="24"/>
          <w:szCs w:val="24"/>
        </w:rPr>
      </w:pPr>
    </w:p>
    <w:p w14:paraId="54A9445A" w14:textId="62F6CD5A" w:rsidR="004F5F4D" w:rsidRDefault="004F5F4D">
      <w:pPr>
        <w:rPr>
          <w:rFonts w:ascii="Bell MT" w:hAnsi="Bell MT"/>
          <w:b/>
          <w:bCs/>
          <w:sz w:val="24"/>
          <w:szCs w:val="24"/>
        </w:rPr>
      </w:pPr>
      <w:r>
        <w:rPr>
          <w:rFonts w:ascii="Bell MT" w:hAnsi="Bell MT"/>
          <w:b/>
          <w:bCs/>
          <w:sz w:val="24"/>
          <w:szCs w:val="24"/>
        </w:rPr>
        <w:lastRenderedPageBreak/>
        <w:t>Introducción:</w:t>
      </w:r>
    </w:p>
    <w:p w14:paraId="72B0B57F" w14:textId="54E4D4EF" w:rsidR="006A3271" w:rsidRPr="006A3271" w:rsidRDefault="004F5F4D">
      <w:pPr>
        <w:rPr>
          <w:rFonts w:ascii="Bell MT" w:hAnsi="Bell MT"/>
          <w:sz w:val="24"/>
          <w:szCs w:val="24"/>
        </w:rPr>
      </w:pPr>
      <w:r w:rsidRPr="006A3271">
        <w:rPr>
          <w:rFonts w:ascii="Bell MT" w:hAnsi="Bell MT"/>
          <w:sz w:val="24"/>
          <w:szCs w:val="24"/>
        </w:rPr>
        <w:t xml:space="preserve">El presente trabajo de investigación muestra el transcurso de un procedimiento de elaboración, desde la descripción detallada de la empresa, su estructura, valores, y forma de actuar, así como la elección del producto </w:t>
      </w:r>
      <w:r w:rsidR="006A3271" w:rsidRPr="006A3271">
        <w:rPr>
          <w:rFonts w:ascii="Bell MT" w:hAnsi="Bell MT"/>
          <w:sz w:val="24"/>
          <w:szCs w:val="24"/>
        </w:rPr>
        <w:t xml:space="preserve">que en este caso es Cookie Planet es una marca original. </w:t>
      </w:r>
    </w:p>
    <w:p w14:paraId="44985796" w14:textId="2D72FD9B" w:rsidR="00D61AFF" w:rsidRPr="004F5F4D" w:rsidRDefault="00220E30">
      <w:pPr>
        <w:rPr>
          <w:rFonts w:ascii="Bell MT" w:hAnsi="Bell MT"/>
          <w:b/>
          <w:bCs/>
          <w:sz w:val="24"/>
          <w:szCs w:val="24"/>
        </w:rPr>
      </w:pPr>
      <w:r w:rsidRPr="004F5F4D">
        <w:rPr>
          <w:rFonts w:ascii="Bell MT" w:hAnsi="Bell MT"/>
          <w:b/>
          <w:bCs/>
          <w:sz w:val="24"/>
          <w:szCs w:val="24"/>
        </w:rPr>
        <w:t>Empresa:</w:t>
      </w:r>
      <w:r w:rsidR="000D5DBF" w:rsidRPr="004F5F4D">
        <w:rPr>
          <w:rFonts w:ascii="Bell MT" w:hAnsi="Bell MT"/>
          <w:b/>
          <w:bCs/>
          <w:sz w:val="24"/>
          <w:szCs w:val="24"/>
        </w:rPr>
        <w:t xml:space="preserve"> </w:t>
      </w:r>
    </w:p>
    <w:p w14:paraId="27E1CBA5" w14:textId="2737489F" w:rsidR="00220E30" w:rsidRPr="00220E30" w:rsidRDefault="000D5DBF">
      <w:pPr>
        <w:rPr>
          <w:rFonts w:ascii="Bell MT" w:hAnsi="Bell MT"/>
          <w:sz w:val="24"/>
          <w:szCs w:val="24"/>
        </w:rPr>
      </w:pPr>
      <w:r>
        <w:rPr>
          <w:rFonts w:ascii="Bell MT" w:hAnsi="Bell MT"/>
          <w:sz w:val="24"/>
          <w:szCs w:val="24"/>
        </w:rPr>
        <w:t xml:space="preserve">Una empresa de galletas </w:t>
      </w:r>
      <w:r w:rsidR="008C6A2C">
        <w:rPr>
          <w:rFonts w:ascii="Bell MT" w:hAnsi="Bell MT"/>
          <w:sz w:val="24"/>
          <w:szCs w:val="24"/>
        </w:rPr>
        <w:t>h</w:t>
      </w:r>
      <w:r>
        <w:rPr>
          <w:rFonts w:ascii="Bell MT" w:hAnsi="Bell MT"/>
          <w:sz w:val="24"/>
          <w:szCs w:val="24"/>
        </w:rPr>
        <w:t xml:space="preserve">echas en casa </w:t>
      </w:r>
    </w:p>
    <w:p w14:paraId="5A3BBA18" w14:textId="4882A7B0" w:rsidR="00220E30" w:rsidRPr="006A3271" w:rsidRDefault="00220E30">
      <w:pPr>
        <w:rPr>
          <w:rFonts w:ascii="Bell MT" w:hAnsi="Bell MT"/>
          <w:b/>
          <w:bCs/>
          <w:sz w:val="24"/>
          <w:szCs w:val="24"/>
        </w:rPr>
      </w:pPr>
      <w:r w:rsidRPr="006A3271">
        <w:rPr>
          <w:rFonts w:ascii="Bell MT" w:hAnsi="Bell MT"/>
          <w:b/>
          <w:bCs/>
          <w:sz w:val="24"/>
          <w:szCs w:val="24"/>
        </w:rPr>
        <w:t xml:space="preserve">Nombre: </w:t>
      </w:r>
    </w:p>
    <w:p w14:paraId="53464046" w14:textId="75D0CA12" w:rsidR="006A3271" w:rsidRPr="00220E30" w:rsidRDefault="006A3271">
      <w:pPr>
        <w:rPr>
          <w:rFonts w:ascii="Bell MT" w:hAnsi="Bell MT"/>
          <w:sz w:val="24"/>
          <w:szCs w:val="24"/>
        </w:rPr>
      </w:pPr>
      <w:r>
        <w:rPr>
          <w:rFonts w:ascii="Bell MT" w:hAnsi="Bell MT"/>
          <w:sz w:val="24"/>
          <w:szCs w:val="24"/>
        </w:rPr>
        <w:t xml:space="preserve">Cookie Planet </w:t>
      </w:r>
    </w:p>
    <w:p w14:paraId="2B898E47" w14:textId="2902CAC2" w:rsidR="004F5F4D" w:rsidRPr="004F5F4D" w:rsidRDefault="00220E30">
      <w:pPr>
        <w:rPr>
          <w:rFonts w:ascii="Bell MT" w:hAnsi="Bell MT"/>
          <w:b/>
          <w:bCs/>
          <w:sz w:val="24"/>
          <w:szCs w:val="24"/>
        </w:rPr>
      </w:pPr>
      <w:r w:rsidRPr="004F5F4D">
        <w:rPr>
          <w:rFonts w:ascii="Bell MT" w:hAnsi="Bell MT"/>
          <w:b/>
          <w:bCs/>
          <w:sz w:val="24"/>
          <w:szCs w:val="24"/>
        </w:rPr>
        <w:t>Giro:</w:t>
      </w:r>
      <w:r w:rsidR="00D61AFF" w:rsidRPr="004F5F4D">
        <w:rPr>
          <w:rFonts w:ascii="Bell MT" w:hAnsi="Bell MT"/>
          <w:b/>
          <w:bCs/>
          <w:sz w:val="24"/>
          <w:szCs w:val="24"/>
        </w:rPr>
        <w:t xml:space="preserve"> </w:t>
      </w:r>
    </w:p>
    <w:p w14:paraId="63D24CE8" w14:textId="50F25BDC" w:rsidR="00D61AFF" w:rsidRPr="00220E30" w:rsidRDefault="006A3271">
      <w:pPr>
        <w:rPr>
          <w:rFonts w:ascii="Bell MT" w:hAnsi="Bell MT"/>
          <w:sz w:val="24"/>
          <w:szCs w:val="24"/>
        </w:rPr>
      </w:pPr>
      <w:r>
        <w:rPr>
          <w:rFonts w:ascii="Bell MT" w:hAnsi="Bell MT"/>
          <w:sz w:val="24"/>
          <w:szCs w:val="24"/>
        </w:rPr>
        <w:t>S</w:t>
      </w:r>
      <w:r w:rsidR="00D61AFF">
        <w:rPr>
          <w:rFonts w:ascii="Bell MT" w:hAnsi="Bell MT"/>
          <w:sz w:val="24"/>
          <w:szCs w:val="24"/>
        </w:rPr>
        <w:t xml:space="preserve">on galletas que son 100% echas en casa por mujeres </w:t>
      </w:r>
      <w:r w:rsidR="004F5F4D">
        <w:rPr>
          <w:rFonts w:ascii="Bell MT" w:hAnsi="Bell MT"/>
          <w:sz w:val="24"/>
          <w:szCs w:val="24"/>
        </w:rPr>
        <w:t>emprendedoras</w:t>
      </w:r>
      <w:r w:rsidR="00D61AFF">
        <w:rPr>
          <w:rFonts w:ascii="Bell MT" w:hAnsi="Bell MT"/>
          <w:sz w:val="24"/>
          <w:szCs w:val="24"/>
        </w:rPr>
        <w:t>, brindando y asegurando calidad al mercado de galletas y otros tipos de postres</w:t>
      </w:r>
      <w:r w:rsidR="004F5F4D">
        <w:rPr>
          <w:rFonts w:ascii="Bell MT" w:hAnsi="Bell MT"/>
          <w:sz w:val="24"/>
          <w:szCs w:val="24"/>
        </w:rPr>
        <w:t xml:space="preserve">, </w:t>
      </w:r>
      <w:r>
        <w:rPr>
          <w:rFonts w:ascii="Bell MT" w:hAnsi="Bell MT"/>
          <w:sz w:val="24"/>
          <w:szCs w:val="24"/>
        </w:rPr>
        <w:t>y un mejor precio que en otras empresas.</w:t>
      </w:r>
    </w:p>
    <w:p w14:paraId="363054E0" w14:textId="09050ADA" w:rsidR="00220E30" w:rsidRPr="008C6A2C" w:rsidRDefault="00220E30">
      <w:pPr>
        <w:rPr>
          <w:rFonts w:ascii="Bell MT" w:hAnsi="Bell MT"/>
          <w:b/>
          <w:bCs/>
          <w:sz w:val="24"/>
          <w:szCs w:val="24"/>
        </w:rPr>
      </w:pPr>
      <w:r w:rsidRPr="008C6A2C">
        <w:rPr>
          <w:rFonts w:ascii="Bell MT" w:hAnsi="Bell MT"/>
          <w:b/>
          <w:bCs/>
          <w:sz w:val="24"/>
          <w:szCs w:val="24"/>
        </w:rPr>
        <w:t>Misión:</w:t>
      </w:r>
    </w:p>
    <w:p w14:paraId="0B3CE995" w14:textId="62DF2A94" w:rsidR="008C6A2C" w:rsidRPr="00220E30" w:rsidRDefault="008C6A2C">
      <w:pPr>
        <w:rPr>
          <w:rFonts w:ascii="Bell MT" w:hAnsi="Bell MT"/>
          <w:sz w:val="24"/>
          <w:szCs w:val="24"/>
        </w:rPr>
      </w:pPr>
      <w:r>
        <w:rPr>
          <w:rFonts w:ascii="Bell MT" w:hAnsi="Bell MT"/>
          <w:sz w:val="24"/>
          <w:szCs w:val="24"/>
        </w:rPr>
        <w:t>Ser de las mejores galletas 100% hechas en casa, ofreciendo no solo calidad, si no también, buenos precios, buen sabor y una gran satisfacción.</w:t>
      </w:r>
    </w:p>
    <w:p w14:paraId="6D32E47D" w14:textId="360E31BD" w:rsidR="008C6A2C" w:rsidRPr="00E972F0" w:rsidRDefault="00220E30">
      <w:pPr>
        <w:rPr>
          <w:rFonts w:ascii="Bell MT" w:hAnsi="Bell MT"/>
          <w:b/>
          <w:bCs/>
          <w:sz w:val="24"/>
          <w:szCs w:val="24"/>
        </w:rPr>
      </w:pPr>
      <w:r w:rsidRPr="00E972F0">
        <w:rPr>
          <w:rFonts w:ascii="Bell MT" w:hAnsi="Bell MT"/>
          <w:b/>
          <w:bCs/>
          <w:sz w:val="24"/>
          <w:szCs w:val="24"/>
        </w:rPr>
        <w:t>Visión:</w:t>
      </w:r>
    </w:p>
    <w:p w14:paraId="797880FF" w14:textId="28CDA568" w:rsidR="008C6A2C" w:rsidRPr="00220E30" w:rsidRDefault="008C6A2C">
      <w:pPr>
        <w:rPr>
          <w:rFonts w:ascii="Bell MT" w:hAnsi="Bell MT"/>
          <w:sz w:val="24"/>
          <w:szCs w:val="24"/>
        </w:rPr>
      </w:pPr>
      <w:r>
        <w:rPr>
          <w:rFonts w:ascii="Bell MT" w:hAnsi="Bell MT"/>
          <w:sz w:val="24"/>
          <w:szCs w:val="24"/>
        </w:rPr>
        <w:t xml:space="preserve">Ser las galletas lideres en el mercado de los postres hechos en casa </w:t>
      </w:r>
      <w:r w:rsidR="00E972F0">
        <w:rPr>
          <w:rFonts w:ascii="Bell MT" w:hAnsi="Bell MT"/>
          <w:sz w:val="24"/>
          <w:szCs w:val="24"/>
        </w:rPr>
        <w:t>de Guasave en 2025 en calidad, sabor, y precio.</w:t>
      </w:r>
    </w:p>
    <w:p w14:paraId="00D8A5CB" w14:textId="3F910388" w:rsidR="00220E30" w:rsidRPr="008F66FB" w:rsidRDefault="00220E30">
      <w:pPr>
        <w:rPr>
          <w:rFonts w:ascii="Bell MT" w:hAnsi="Bell MT"/>
          <w:b/>
          <w:bCs/>
          <w:sz w:val="24"/>
          <w:szCs w:val="24"/>
        </w:rPr>
      </w:pPr>
      <w:r w:rsidRPr="008F66FB">
        <w:rPr>
          <w:rFonts w:ascii="Bell MT" w:hAnsi="Bell MT"/>
          <w:b/>
          <w:bCs/>
          <w:sz w:val="24"/>
          <w:szCs w:val="24"/>
        </w:rPr>
        <w:t>Valores:</w:t>
      </w:r>
    </w:p>
    <w:p w14:paraId="2BB915CC" w14:textId="45688633" w:rsidR="00E972F0" w:rsidRDefault="00E972F0" w:rsidP="00E972F0">
      <w:pPr>
        <w:pStyle w:val="Prrafodelista"/>
        <w:numPr>
          <w:ilvl w:val="0"/>
          <w:numId w:val="1"/>
        </w:numPr>
        <w:rPr>
          <w:rFonts w:ascii="Bell MT" w:hAnsi="Bell MT"/>
          <w:sz w:val="24"/>
          <w:szCs w:val="24"/>
        </w:rPr>
      </w:pPr>
      <w:r>
        <w:rPr>
          <w:rFonts w:ascii="Bell MT" w:hAnsi="Bell MT"/>
          <w:sz w:val="24"/>
          <w:szCs w:val="24"/>
        </w:rPr>
        <w:t xml:space="preserve">Valores con las personas. </w:t>
      </w:r>
    </w:p>
    <w:p w14:paraId="4DFE07CE" w14:textId="4C81CE7B" w:rsidR="00E972F0" w:rsidRDefault="00E972F0" w:rsidP="00E972F0">
      <w:pPr>
        <w:pStyle w:val="Prrafodelista"/>
        <w:numPr>
          <w:ilvl w:val="0"/>
          <w:numId w:val="1"/>
        </w:numPr>
        <w:rPr>
          <w:rFonts w:ascii="Bell MT" w:hAnsi="Bell MT"/>
          <w:sz w:val="24"/>
          <w:szCs w:val="24"/>
        </w:rPr>
      </w:pPr>
      <w:r>
        <w:rPr>
          <w:rFonts w:ascii="Bell MT" w:hAnsi="Bell MT"/>
          <w:sz w:val="24"/>
          <w:szCs w:val="24"/>
        </w:rPr>
        <w:t>Respeto a los clientes y compañeros de trabajos.</w:t>
      </w:r>
    </w:p>
    <w:p w14:paraId="70C8E9D7" w14:textId="278ABE57" w:rsidR="00E972F0" w:rsidRDefault="0043758C" w:rsidP="00E972F0">
      <w:pPr>
        <w:pStyle w:val="Prrafodelista"/>
        <w:numPr>
          <w:ilvl w:val="0"/>
          <w:numId w:val="1"/>
        </w:numPr>
        <w:rPr>
          <w:rFonts w:ascii="Bell MT" w:hAnsi="Bell MT"/>
          <w:sz w:val="24"/>
          <w:szCs w:val="24"/>
        </w:rPr>
      </w:pPr>
      <w:r>
        <w:rPr>
          <w:rFonts w:ascii="Bell MT" w:hAnsi="Bell MT"/>
          <w:sz w:val="24"/>
          <w:szCs w:val="24"/>
        </w:rPr>
        <w:t>Confianza.</w:t>
      </w:r>
    </w:p>
    <w:p w14:paraId="0444B2C8" w14:textId="44C5B2B8" w:rsidR="00E972F0" w:rsidRDefault="0043758C" w:rsidP="00E972F0">
      <w:pPr>
        <w:pStyle w:val="Prrafodelista"/>
        <w:numPr>
          <w:ilvl w:val="0"/>
          <w:numId w:val="1"/>
        </w:numPr>
        <w:rPr>
          <w:rFonts w:ascii="Bell MT" w:hAnsi="Bell MT"/>
          <w:sz w:val="24"/>
          <w:szCs w:val="24"/>
        </w:rPr>
      </w:pPr>
      <w:r>
        <w:rPr>
          <w:rFonts w:ascii="Bell MT" w:hAnsi="Bell MT"/>
          <w:sz w:val="24"/>
          <w:szCs w:val="24"/>
        </w:rPr>
        <w:t>Equidad de género.</w:t>
      </w:r>
    </w:p>
    <w:p w14:paraId="79F49D21" w14:textId="64D1C7AF" w:rsidR="0043758C" w:rsidRDefault="0043758C" w:rsidP="00E972F0">
      <w:pPr>
        <w:pStyle w:val="Prrafodelista"/>
        <w:numPr>
          <w:ilvl w:val="0"/>
          <w:numId w:val="1"/>
        </w:numPr>
        <w:rPr>
          <w:rFonts w:ascii="Bell MT" w:hAnsi="Bell MT"/>
          <w:sz w:val="24"/>
          <w:szCs w:val="24"/>
        </w:rPr>
      </w:pPr>
      <w:r>
        <w:rPr>
          <w:rFonts w:ascii="Bell MT" w:hAnsi="Bell MT"/>
          <w:sz w:val="24"/>
          <w:szCs w:val="24"/>
        </w:rPr>
        <w:t>Ser tolerantes con los clientes.</w:t>
      </w:r>
    </w:p>
    <w:p w14:paraId="17B4B8B9" w14:textId="5220B5B6" w:rsidR="0043758C" w:rsidRDefault="0043758C" w:rsidP="00E972F0">
      <w:pPr>
        <w:pStyle w:val="Prrafodelista"/>
        <w:numPr>
          <w:ilvl w:val="0"/>
          <w:numId w:val="1"/>
        </w:numPr>
        <w:rPr>
          <w:rFonts w:ascii="Bell MT" w:hAnsi="Bell MT"/>
          <w:sz w:val="24"/>
          <w:szCs w:val="24"/>
        </w:rPr>
      </w:pPr>
      <w:r>
        <w:rPr>
          <w:rFonts w:ascii="Bell MT" w:hAnsi="Bell MT"/>
          <w:sz w:val="24"/>
          <w:szCs w:val="24"/>
        </w:rPr>
        <w:t>Trabajar en equipo.</w:t>
      </w:r>
    </w:p>
    <w:p w14:paraId="2587E0B9" w14:textId="1F69F1E0" w:rsidR="00AA3B71" w:rsidRDefault="0043758C" w:rsidP="003041A5">
      <w:pPr>
        <w:pStyle w:val="Prrafodelista"/>
        <w:numPr>
          <w:ilvl w:val="0"/>
          <w:numId w:val="1"/>
        </w:numPr>
        <w:rPr>
          <w:rFonts w:ascii="Bell MT" w:hAnsi="Bell MT"/>
          <w:sz w:val="24"/>
          <w:szCs w:val="24"/>
        </w:rPr>
      </w:pPr>
      <w:r>
        <w:rPr>
          <w:rFonts w:ascii="Bell MT" w:hAnsi="Bell MT"/>
          <w:sz w:val="24"/>
          <w:szCs w:val="24"/>
        </w:rPr>
        <w:t>Comprometerse con los clientes</w:t>
      </w:r>
      <w:r w:rsidR="00C74A57">
        <w:rPr>
          <w:rFonts w:ascii="Bell MT" w:hAnsi="Bell MT"/>
          <w:sz w:val="24"/>
          <w:szCs w:val="24"/>
        </w:rPr>
        <w:t xml:space="preserve"> y el trabajo.</w:t>
      </w:r>
    </w:p>
    <w:p w14:paraId="50239425" w14:textId="297049DD" w:rsidR="003041A5" w:rsidRPr="00076C36" w:rsidRDefault="00D6123A" w:rsidP="003041A5">
      <w:pPr>
        <w:rPr>
          <w:rFonts w:ascii="Bell MT" w:hAnsi="Bell MT"/>
          <w:b/>
          <w:bCs/>
          <w:sz w:val="24"/>
          <w:szCs w:val="24"/>
        </w:rPr>
      </w:pPr>
      <w:r>
        <w:rPr>
          <w:rFonts w:ascii="Bell MT" w:hAnsi="Bell MT"/>
          <w:b/>
          <w:bCs/>
          <w:noProof/>
          <w:sz w:val="24"/>
          <w:szCs w:val="24"/>
          <w:lang w:eastAsia="es-MX"/>
        </w:rPr>
        <w:drawing>
          <wp:anchor distT="0" distB="0" distL="114300" distR="114300" simplePos="0" relativeHeight="251659265" behindDoc="0" locked="0" layoutInCell="1" allowOverlap="1" wp14:anchorId="1B7A518C" wp14:editId="336AC61F">
            <wp:simplePos x="0" y="0"/>
            <wp:positionH relativeFrom="column">
              <wp:posOffset>1114425</wp:posOffset>
            </wp:positionH>
            <wp:positionV relativeFrom="paragraph">
              <wp:posOffset>50800</wp:posOffset>
            </wp:positionV>
            <wp:extent cx="3848100" cy="1895475"/>
            <wp:effectExtent l="0" t="38100" r="0" b="85725"/>
            <wp:wrapSquare wrapText="bothSides"/>
            <wp:docPr id="2000283404"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V relativeFrom="margin">
              <wp14:pctHeight>0</wp14:pctHeight>
            </wp14:sizeRelV>
          </wp:anchor>
        </w:drawing>
      </w:r>
    </w:p>
    <w:p w14:paraId="0B95D147" w14:textId="24867D76" w:rsidR="00220E30" w:rsidRDefault="00A27D37">
      <w:pPr>
        <w:rPr>
          <w:rFonts w:ascii="Bell MT" w:hAnsi="Bell MT"/>
          <w:b/>
          <w:bCs/>
          <w:sz w:val="24"/>
          <w:szCs w:val="24"/>
        </w:rPr>
      </w:pPr>
      <w:r w:rsidRPr="00076C36">
        <w:rPr>
          <w:rFonts w:ascii="Bell MT" w:hAnsi="Bell MT"/>
          <w:b/>
          <w:bCs/>
          <w:sz w:val="24"/>
          <w:szCs w:val="24"/>
        </w:rPr>
        <w:t xml:space="preserve">Organigrama </w:t>
      </w:r>
    </w:p>
    <w:p w14:paraId="5F81240C" w14:textId="77777777" w:rsidR="0024582B" w:rsidRDefault="0024582B">
      <w:pPr>
        <w:rPr>
          <w:rFonts w:ascii="Bell MT" w:hAnsi="Bell MT"/>
          <w:b/>
          <w:bCs/>
          <w:sz w:val="24"/>
          <w:szCs w:val="24"/>
        </w:rPr>
      </w:pPr>
    </w:p>
    <w:p w14:paraId="4BED093C" w14:textId="6523CCAF" w:rsidR="0024582B" w:rsidRDefault="0024582B">
      <w:pPr>
        <w:rPr>
          <w:rFonts w:ascii="Bell MT" w:hAnsi="Bell MT"/>
          <w:b/>
          <w:bCs/>
          <w:sz w:val="24"/>
          <w:szCs w:val="24"/>
        </w:rPr>
      </w:pPr>
      <w:r>
        <w:rPr>
          <w:rFonts w:ascii="Bell MT" w:hAnsi="Bell MT"/>
          <w:b/>
          <w:bCs/>
          <w:sz w:val="24"/>
          <w:szCs w:val="24"/>
        </w:rPr>
        <w:br w:type="page"/>
      </w:r>
    </w:p>
    <w:p w14:paraId="20776E55" w14:textId="7B57D5D0" w:rsidR="00076C36" w:rsidRDefault="0083657F">
      <w:pPr>
        <w:rPr>
          <w:rFonts w:ascii="Bell MT" w:hAnsi="Bell MT"/>
          <w:b/>
          <w:bCs/>
          <w:sz w:val="24"/>
          <w:szCs w:val="24"/>
        </w:rPr>
      </w:pPr>
      <w:r>
        <w:rPr>
          <w:rFonts w:ascii="Bell MT" w:hAnsi="Bell MT"/>
          <w:b/>
          <w:bCs/>
          <w:sz w:val="24"/>
          <w:szCs w:val="24"/>
        </w:rPr>
        <w:lastRenderedPageBreak/>
        <w:t>Objetivos empresariales</w:t>
      </w:r>
      <w:r w:rsidR="00661D20">
        <w:rPr>
          <w:rFonts w:ascii="Bell MT" w:hAnsi="Bell MT"/>
          <w:b/>
          <w:bCs/>
          <w:sz w:val="24"/>
          <w:szCs w:val="24"/>
        </w:rPr>
        <w:t xml:space="preserve"> y del proyecto</w:t>
      </w:r>
    </w:p>
    <w:p w14:paraId="22789FC3" w14:textId="54ADD7C2" w:rsidR="00661D20" w:rsidRPr="00661D20" w:rsidRDefault="00661D20">
      <w:pPr>
        <w:rPr>
          <w:rFonts w:ascii="Bell MT" w:hAnsi="Bell MT"/>
          <w:b/>
          <w:bCs/>
          <w:sz w:val="24"/>
          <w:szCs w:val="24"/>
        </w:rPr>
      </w:pPr>
      <w:r w:rsidRPr="00661D20">
        <w:rPr>
          <w:rFonts w:ascii="Bell MT" w:hAnsi="Bell MT"/>
          <w:b/>
          <w:bCs/>
          <w:sz w:val="24"/>
          <w:szCs w:val="24"/>
        </w:rPr>
        <w:t>Empresariales</w:t>
      </w:r>
    </w:p>
    <w:p w14:paraId="1CC0CEE5" w14:textId="61D470AC" w:rsidR="0083657F" w:rsidRDefault="00A04BB6" w:rsidP="00262FBF">
      <w:pPr>
        <w:jc w:val="both"/>
        <w:rPr>
          <w:rFonts w:ascii="Bell MT" w:hAnsi="Bell MT"/>
          <w:sz w:val="24"/>
          <w:szCs w:val="24"/>
        </w:rPr>
      </w:pPr>
      <w:r>
        <w:rPr>
          <w:rFonts w:ascii="Bell MT" w:hAnsi="Bell MT"/>
          <w:sz w:val="24"/>
          <w:szCs w:val="24"/>
        </w:rPr>
        <w:t xml:space="preserve">Nuestro objetivo </w:t>
      </w:r>
      <w:r w:rsidR="00CA1FD6">
        <w:rPr>
          <w:rFonts w:ascii="Bell MT" w:hAnsi="Bell MT"/>
          <w:sz w:val="24"/>
          <w:szCs w:val="24"/>
        </w:rPr>
        <w:t xml:space="preserve">es convertirnos </w:t>
      </w:r>
      <w:r w:rsidR="007307F2">
        <w:rPr>
          <w:rFonts w:ascii="Bell MT" w:hAnsi="Bell MT"/>
          <w:sz w:val="24"/>
          <w:szCs w:val="24"/>
        </w:rPr>
        <w:t>en una empresa con un gran auge en el mercado de Guasave, y que n</w:t>
      </w:r>
      <w:r w:rsidR="00257CC0">
        <w:rPr>
          <w:rFonts w:ascii="Bell MT" w:hAnsi="Bell MT"/>
          <w:sz w:val="24"/>
          <w:szCs w:val="24"/>
        </w:rPr>
        <w:t xml:space="preserve">uestro equipo se sienta satisfecho con los logros empresariales </w:t>
      </w:r>
      <w:r w:rsidR="00B04878">
        <w:rPr>
          <w:rFonts w:ascii="Bell MT" w:hAnsi="Bell MT"/>
          <w:sz w:val="24"/>
          <w:szCs w:val="24"/>
        </w:rPr>
        <w:t xml:space="preserve">y que las personas que consuman nuestro </w:t>
      </w:r>
      <w:r w:rsidR="00762ABB">
        <w:rPr>
          <w:rFonts w:ascii="Bell MT" w:hAnsi="Bell MT"/>
          <w:sz w:val="24"/>
          <w:szCs w:val="24"/>
        </w:rPr>
        <w:t>producto lo recomienden y quieran adquirirlo de nuevo.</w:t>
      </w:r>
    </w:p>
    <w:p w14:paraId="6DB8CB27" w14:textId="771A4E9F" w:rsidR="00762ABB" w:rsidRDefault="00762ABB">
      <w:pPr>
        <w:rPr>
          <w:rFonts w:ascii="Bell MT" w:hAnsi="Bell MT"/>
          <w:b/>
          <w:bCs/>
          <w:sz w:val="24"/>
          <w:szCs w:val="24"/>
        </w:rPr>
      </w:pPr>
      <w:r w:rsidRPr="00312429">
        <w:rPr>
          <w:rFonts w:ascii="Bell MT" w:hAnsi="Bell MT"/>
          <w:b/>
          <w:bCs/>
          <w:sz w:val="24"/>
          <w:szCs w:val="24"/>
        </w:rPr>
        <w:t>De</w:t>
      </w:r>
      <w:r w:rsidR="00312429" w:rsidRPr="00312429">
        <w:rPr>
          <w:rFonts w:ascii="Bell MT" w:hAnsi="Bell MT"/>
          <w:b/>
          <w:bCs/>
          <w:sz w:val="24"/>
          <w:szCs w:val="24"/>
        </w:rPr>
        <w:t>l proyecto</w:t>
      </w:r>
    </w:p>
    <w:p w14:paraId="107DB658" w14:textId="3C2D1C3B" w:rsidR="00312429" w:rsidRDefault="00312429" w:rsidP="00312429">
      <w:pPr>
        <w:pStyle w:val="Prrafodelista"/>
        <w:numPr>
          <w:ilvl w:val="0"/>
          <w:numId w:val="2"/>
        </w:numPr>
        <w:rPr>
          <w:rFonts w:ascii="Bell MT" w:hAnsi="Bell MT"/>
          <w:sz w:val="24"/>
          <w:szCs w:val="24"/>
        </w:rPr>
      </w:pPr>
      <w:r w:rsidRPr="00312429">
        <w:rPr>
          <w:rFonts w:ascii="Bell MT" w:hAnsi="Bell MT"/>
          <w:sz w:val="24"/>
          <w:szCs w:val="24"/>
        </w:rPr>
        <w:t xml:space="preserve">Convertirnos en una marca reconocida </w:t>
      </w:r>
      <w:r w:rsidR="006128B5" w:rsidRPr="00312429">
        <w:rPr>
          <w:rFonts w:ascii="Bell MT" w:hAnsi="Bell MT"/>
          <w:sz w:val="24"/>
          <w:szCs w:val="24"/>
        </w:rPr>
        <w:t xml:space="preserve">en </w:t>
      </w:r>
      <w:r w:rsidR="006128B5">
        <w:rPr>
          <w:rFonts w:ascii="Bell MT" w:hAnsi="Bell MT"/>
          <w:sz w:val="24"/>
          <w:szCs w:val="24"/>
        </w:rPr>
        <w:t xml:space="preserve">el mercado local de </w:t>
      </w:r>
      <w:r w:rsidRPr="00312429">
        <w:rPr>
          <w:rFonts w:ascii="Bell MT" w:hAnsi="Bell MT"/>
          <w:sz w:val="24"/>
          <w:szCs w:val="24"/>
        </w:rPr>
        <w:t>Guasave</w:t>
      </w:r>
      <w:r w:rsidR="006128B5">
        <w:rPr>
          <w:rFonts w:ascii="Bell MT" w:hAnsi="Bell MT"/>
          <w:sz w:val="24"/>
          <w:szCs w:val="24"/>
        </w:rPr>
        <w:t>.</w:t>
      </w:r>
    </w:p>
    <w:p w14:paraId="5AE518CE" w14:textId="55008A64" w:rsidR="006128B5" w:rsidRDefault="00F52D01" w:rsidP="00312429">
      <w:pPr>
        <w:pStyle w:val="Prrafodelista"/>
        <w:numPr>
          <w:ilvl w:val="0"/>
          <w:numId w:val="2"/>
        </w:numPr>
        <w:rPr>
          <w:rFonts w:ascii="Bell MT" w:hAnsi="Bell MT"/>
          <w:sz w:val="24"/>
          <w:szCs w:val="24"/>
        </w:rPr>
      </w:pPr>
      <w:r>
        <w:rPr>
          <w:rFonts w:ascii="Bell MT" w:hAnsi="Bell MT"/>
          <w:sz w:val="24"/>
          <w:szCs w:val="24"/>
        </w:rPr>
        <w:t xml:space="preserve">Poner a la venta nuestro producto en cafeterías. </w:t>
      </w:r>
    </w:p>
    <w:p w14:paraId="2ECF6078" w14:textId="3AC84B1F" w:rsidR="00F52D01" w:rsidRDefault="002F18EA" w:rsidP="00312429">
      <w:pPr>
        <w:pStyle w:val="Prrafodelista"/>
        <w:numPr>
          <w:ilvl w:val="0"/>
          <w:numId w:val="2"/>
        </w:numPr>
        <w:rPr>
          <w:rFonts w:ascii="Bell MT" w:hAnsi="Bell MT"/>
          <w:sz w:val="24"/>
          <w:szCs w:val="24"/>
        </w:rPr>
      </w:pPr>
      <w:r>
        <w:rPr>
          <w:rFonts w:ascii="Bell MT" w:hAnsi="Bell MT"/>
          <w:sz w:val="24"/>
          <w:szCs w:val="24"/>
        </w:rPr>
        <w:t>Que nuestro producto sea conocido y solicitado.</w:t>
      </w:r>
    </w:p>
    <w:p w14:paraId="69AFCF9A" w14:textId="1DF6C0A7" w:rsidR="00262216" w:rsidRDefault="00262FBF" w:rsidP="00312429">
      <w:pPr>
        <w:pStyle w:val="Prrafodelista"/>
        <w:numPr>
          <w:ilvl w:val="0"/>
          <w:numId w:val="2"/>
        </w:numPr>
        <w:rPr>
          <w:rFonts w:ascii="Bell MT" w:hAnsi="Bell MT"/>
          <w:sz w:val="24"/>
          <w:szCs w:val="24"/>
        </w:rPr>
      </w:pPr>
      <w:r>
        <w:rPr>
          <w:rFonts w:ascii="Bell MT" w:hAnsi="Bell MT"/>
          <w:sz w:val="24"/>
          <w:szCs w:val="24"/>
        </w:rPr>
        <w:t>Superar a la competencia en visibilidad y ventas dentro del mercado de Guasave.</w:t>
      </w:r>
    </w:p>
    <w:p w14:paraId="2F6B9054" w14:textId="77777777" w:rsidR="00A009C2" w:rsidRDefault="00A009C2" w:rsidP="006E76F4">
      <w:pPr>
        <w:jc w:val="both"/>
        <w:rPr>
          <w:rFonts w:ascii="Bell MT" w:hAnsi="Bell MT"/>
          <w:sz w:val="24"/>
          <w:szCs w:val="24"/>
        </w:rPr>
      </w:pPr>
    </w:p>
    <w:p w14:paraId="5F901429" w14:textId="504CDA9D" w:rsidR="00262FBF" w:rsidRDefault="00A009C2" w:rsidP="006E76F4">
      <w:pPr>
        <w:jc w:val="both"/>
        <w:rPr>
          <w:rFonts w:ascii="Bell MT" w:hAnsi="Bell MT"/>
          <w:b/>
          <w:bCs/>
          <w:sz w:val="24"/>
          <w:szCs w:val="24"/>
        </w:rPr>
      </w:pPr>
      <w:r w:rsidRPr="00A009C2">
        <w:rPr>
          <w:rFonts w:ascii="Bell MT" w:hAnsi="Bell MT"/>
          <w:b/>
          <w:bCs/>
          <w:sz w:val="24"/>
          <w:szCs w:val="24"/>
        </w:rPr>
        <w:t>Mercado</w:t>
      </w:r>
    </w:p>
    <w:p w14:paraId="4073D22E" w14:textId="3AD4A64F" w:rsidR="00477B73" w:rsidRDefault="00477B73" w:rsidP="006E76F4">
      <w:pPr>
        <w:jc w:val="both"/>
        <w:rPr>
          <w:rFonts w:ascii="Bell MT" w:hAnsi="Bell MT"/>
          <w:sz w:val="24"/>
          <w:szCs w:val="24"/>
        </w:rPr>
      </w:pPr>
      <w:r w:rsidRPr="00477B73">
        <w:rPr>
          <w:rFonts w:ascii="Bell MT" w:hAnsi="Bell MT"/>
          <w:sz w:val="24"/>
          <w:szCs w:val="24"/>
        </w:rPr>
        <w:t xml:space="preserve">El segmento </w:t>
      </w:r>
      <w:r w:rsidR="0078496A">
        <w:rPr>
          <w:rFonts w:ascii="Bell MT" w:hAnsi="Bell MT"/>
          <w:sz w:val="24"/>
          <w:szCs w:val="24"/>
        </w:rPr>
        <w:t xml:space="preserve">del mercado al que va dirigido Cookie Planet </w:t>
      </w:r>
      <w:r w:rsidR="00756102">
        <w:rPr>
          <w:rFonts w:ascii="Bell MT" w:hAnsi="Bell MT"/>
          <w:sz w:val="24"/>
          <w:szCs w:val="24"/>
        </w:rPr>
        <w:t>es totalmente dirigido a la población guasavense</w:t>
      </w:r>
      <w:r w:rsidR="007A12DC">
        <w:rPr>
          <w:rFonts w:ascii="Bell MT" w:hAnsi="Bell MT"/>
          <w:sz w:val="24"/>
          <w:szCs w:val="24"/>
        </w:rPr>
        <w:t xml:space="preserve">, ya que es ideal para cualquier persona que desee consumir un rico snack </w:t>
      </w:r>
      <w:r w:rsidR="00F36D02">
        <w:rPr>
          <w:rFonts w:ascii="Bell MT" w:hAnsi="Bell MT"/>
          <w:sz w:val="24"/>
          <w:szCs w:val="24"/>
        </w:rPr>
        <w:t xml:space="preserve">sin importar el rango de edad. </w:t>
      </w:r>
      <w:r w:rsidR="00F4331F">
        <w:rPr>
          <w:rFonts w:ascii="Bell MT" w:hAnsi="Bell MT"/>
          <w:sz w:val="24"/>
          <w:szCs w:val="24"/>
        </w:rPr>
        <w:t xml:space="preserve">Esta empresa se dará conocer </w:t>
      </w:r>
      <w:r w:rsidR="008B7E13">
        <w:rPr>
          <w:rFonts w:ascii="Bell MT" w:hAnsi="Bell MT"/>
          <w:sz w:val="24"/>
          <w:szCs w:val="24"/>
        </w:rPr>
        <w:t>por medio de redes sociales</w:t>
      </w:r>
      <w:r w:rsidR="00683B57">
        <w:rPr>
          <w:rFonts w:ascii="Bell MT" w:hAnsi="Bell MT"/>
          <w:sz w:val="24"/>
          <w:szCs w:val="24"/>
        </w:rPr>
        <w:t xml:space="preserve">, también nuestros clientes podrán adquirir nuestros productos </w:t>
      </w:r>
      <w:r w:rsidR="007F6CBB">
        <w:rPr>
          <w:rFonts w:ascii="Bell MT" w:hAnsi="Bell MT"/>
          <w:sz w:val="24"/>
          <w:szCs w:val="24"/>
        </w:rPr>
        <w:t>en cafeterías</w:t>
      </w:r>
      <w:r w:rsidR="005431F1">
        <w:rPr>
          <w:rFonts w:ascii="Bell MT" w:hAnsi="Bell MT"/>
          <w:sz w:val="24"/>
          <w:szCs w:val="24"/>
        </w:rPr>
        <w:t xml:space="preserve">. </w:t>
      </w:r>
    </w:p>
    <w:p w14:paraId="5394F2EA" w14:textId="77777777" w:rsidR="003A6FC1" w:rsidRDefault="003A6FC1" w:rsidP="00262FBF">
      <w:pPr>
        <w:rPr>
          <w:rFonts w:ascii="Bell MT" w:hAnsi="Bell MT"/>
          <w:sz w:val="24"/>
          <w:szCs w:val="24"/>
        </w:rPr>
      </w:pPr>
    </w:p>
    <w:p w14:paraId="6E2D1E8E" w14:textId="360A3989" w:rsidR="00FB14FC" w:rsidRDefault="00FB14FC" w:rsidP="00262FBF">
      <w:pPr>
        <w:rPr>
          <w:rFonts w:ascii="Bell MT" w:hAnsi="Bell MT"/>
          <w:b/>
          <w:bCs/>
          <w:sz w:val="24"/>
          <w:szCs w:val="24"/>
        </w:rPr>
      </w:pPr>
      <w:r w:rsidRPr="00FB14FC">
        <w:rPr>
          <w:rFonts w:ascii="Bell MT" w:hAnsi="Bell MT"/>
          <w:b/>
          <w:bCs/>
          <w:sz w:val="24"/>
          <w:szCs w:val="24"/>
        </w:rPr>
        <w:t xml:space="preserve">Investigación de mercados </w:t>
      </w:r>
    </w:p>
    <w:p w14:paraId="4073F1E5" w14:textId="77777777" w:rsidR="003A6FC1" w:rsidRDefault="00AB0392" w:rsidP="00262FBF">
      <w:pPr>
        <w:rPr>
          <w:rFonts w:ascii="Bell MT" w:hAnsi="Bell MT"/>
          <w:sz w:val="24"/>
          <w:szCs w:val="24"/>
        </w:rPr>
      </w:pPr>
      <w:r>
        <w:rPr>
          <w:rFonts w:ascii="Bell MT" w:hAnsi="Bell MT"/>
          <w:sz w:val="24"/>
          <w:szCs w:val="24"/>
        </w:rPr>
        <w:t xml:space="preserve">Investigar </w:t>
      </w:r>
      <w:r w:rsidR="002940A8">
        <w:rPr>
          <w:rFonts w:ascii="Bell MT" w:hAnsi="Bell MT"/>
          <w:sz w:val="24"/>
          <w:szCs w:val="24"/>
        </w:rPr>
        <w:t>que buscan las personas al momento de consumir un snack</w:t>
      </w:r>
      <w:r w:rsidR="005B448C">
        <w:rPr>
          <w:rFonts w:ascii="Bell MT" w:hAnsi="Bell MT"/>
          <w:sz w:val="24"/>
          <w:szCs w:val="24"/>
        </w:rPr>
        <w:t>, tener detalles extras que l</w:t>
      </w:r>
      <w:r w:rsidR="00836957">
        <w:rPr>
          <w:rFonts w:ascii="Bell MT" w:hAnsi="Bell MT"/>
          <w:sz w:val="24"/>
          <w:szCs w:val="24"/>
        </w:rPr>
        <w:t xml:space="preserve">a competencia </w:t>
      </w:r>
      <w:r w:rsidR="00891F4A">
        <w:rPr>
          <w:rFonts w:ascii="Bell MT" w:hAnsi="Bell MT"/>
          <w:sz w:val="24"/>
          <w:szCs w:val="24"/>
        </w:rPr>
        <w:t>no tiene</w:t>
      </w:r>
      <w:r w:rsidR="009122FC">
        <w:rPr>
          <w:rFonts w:ascii="Bell MT" w:hAnsi="Bell MT"/>
          <w:sz w:val="24"/>
          <w:szCs w:val="24"/>
        </w:rPr>
        <w:t>,</w:t>
      </w:r>
      <w:r w:rsidR="00891F4A">
        <w:rPr>
          <w:rFonts w:ascii="Bell MT" w:hAnsi="Bell MT"/>
          <w:sz w:val="24"/>
          <w:szCs w:val="24"/>
        </w:rPr>
        <w:t xml:space="preserve"> como implementar</w:t>
      </w:r>
      <w:r w:rsidR="009122FC">
        <w:rPr>
          <w:rFonts w:ascii="Bell MT" w:hAnsi="Bell MT"/>
          <w:sz w:val="24"/>
          <w:szCs w:val="24"/>
        </w:rPr>
        <w:t xml:space="preserve"> un nuevo sabor</w:t>
      </w:r>
      <w:r w:rsidR="009A575D">
        <w:rPr>
          <w:rFonts w:ascii="Bell MT" w:hAnsi="Bell MT"/>
          <w:sz w:val="24"/>
          <w:szCs w:val="24"/>
        </w:rPr>
        <w:t>. B</w:t>
      </w:r>
      <w:r w:rsidR="000E72DE" w:rsidRPr="00CC14D5">
        <w:rPr>
          <w:rFonts w:ascii="Bell MT" w:hAnsi="Bell MT"/>
          <w:sz w:val="24"/>
          <w:szCs w:val="24"/>
        </w:rPr>
        <w:t xml:space="preserve">uscar </w:t>
      </w:r>
      <w:r w:rsidR="006C3F2E" w:rsidRPr="00CC14D5">
        <w:rPr>
          <w:rFonts w:ascii="Bell MT" w:hAnsi="Bell MT"/>
          <w:sz w:val="24"/>
          <w:szCs w:val="24"/>
        </w:rPr>
        <w:t xml:space="preserve">una tendencia con el mercado que queramos para atraer a </w:t>
      </w:r>
      <w:r w:rsidR="00861F96" w:rsidRPr="00CC14D5">
        <w:rPr>
          <w:rFonts w:ascii="Bell MT" w:hAnsi="Bell MT"/>
          <w:sz w:val="24"/>
          <w:szCs w:val="24"/>
        </w:rPr>
        <w:t>nueva clientela</w:t>
      </w:r>
      <w:r w:rsidR="009A575D">
        <w:rPr>
          <w:rFonts w:ascii="Bell MT" w:hAnsi="Bell MT"/>
          <w:sz w:val="24"/>
          <w:szCs w:val="24"/>
        </w:rPr>
        <w:t>.</w:t>
      </w:r>
    </w:p>
    <w:p w14:paraId="00034B83" w14:textId="77777777" w:rsidR="003A6FC1" w:rsidRDefault="003A6FC1" w:rsidP="00262FBF">
      <w:pPr>
        <w:rPr>
          <w:rFonts w:ascii="Bell MT" w:hAnsi="Bell MT"/>
          <w:sz w:val="24"/>
          <w:szCs w:val="24"/>
        </w:rPr>
      </w:pPr>
    </w:p>
    <w:p w14:paraId="74C0AF70" w14:textId="3B13C1EC" w:rsidR="003A6FC1" w:rsidRDefault="003A6FC1" w:rsidP="00262FBF">
      <w:pPr>
        <w:rPr>
          <w:rFonts w:ascii="Bell MT" w:hAnsi="Bell MT"/>
          <w:b/>
          <w:sz w:val="24"/>
          <w:szCs w:val="24"/>
        </w:rPr>
      </w:pPr>
      <w:r w:rsidRPr="003A6FC1">
        <w:rPr>
          <w:rFonts w:ascii="Bell MT" w:hAnsi="Bell MT"/>
          <w:b/>
          <w:sz w:val="24"/>
          <w:szCs w:val="24"/>
        </w:rPr>
        <w:t xml:space="preserve">Delimitación del problema </w:t>
      </w:r>
    </w:p>
    <w:p w14:paraId="27476E86" w14:textId="26226F55" w:rsidR="003A6FC1" w:rsidRPr="009226BB" w:rsidRDefault="003A6FC1" w:rsidP="00262FBF">
      <w:pPr>
        <w:rPr>
          <w:rFonts w:ascii="Bell MT" w:hAnsi="Bell MT"/>
          <w:sz w:val="24"/>
          <w:szCs w:val="24"/>
        </w:rPr>
      </w:pPr>
      <w:r w:rsidRPr="009226BB">
        <w:rPr>
          <w:rFonts w:ascii="Bell MT" w:hAnsi="Bell MT"/>
          <w:sz w:val="24"/>
          <w:szCs w:val="24"/>
        </w:rPr>
        <w:t>Nuestra galleta Cookie Planet es un producto de</w:t>
      </w:r>
      <w:r w:rsidR="009226BB" w:rsidRPr="009226BB">
        <w:rPr>
          <w:rFonts w:ascii="Bell MT" w:hAnsi="Bell MT"/>
          <w:sz w:val="24"/>
          <w:szCs w:val="24"/>
        </w:rPr>
        <w:t xml:space="preserve"> excelente calidad </w:t>
      </w:r>
      <w:r w:rsidR="009226BB" w:rsidRPr="009226BB">
        <w:rPr>
          <w:rFonts w:ascii="Bell MT" w:hAnsi="Bell MT" w:cs="Arial"/>
          <w:sz w:val="24"/>
          <w:szCs w:val="24"/>
        </w:rPr>
        <w:t>por lo tanto nos hemos puesto la meta de llevar a todo el mercado de Guasave nuestro producto para que así todo</w:t>
      </w:r>
      <w:r w:rsidR="009226BB">
        <w:rPr>
          <w:rFonts w:ascii="Bell MT" w:hAnsi="Bell MT" w:cs="Arial"/>
          <w:sz w:val="24"/>
          <w:szCs w:val="24"/>
        </w:rPr>
        <w:t xml:space="preserve">s puedan deleitar sus paladares con el distintivo sabor de </w:t>
      </w:r>
      <w:r w:rsidR="009226BB" w:rsidRPr="009226BB">
        <w:rPr>
          <w:rFonts w:ascii="Bell MT" w:hAnsi="Bell MT" w:cs="Arial"/>
          <w:sz w:val="24"/>
          <w:szCs w:val="24"/>
        </w:rPr>
        <w:t>nuestra galleta.</w:t>
      </w:r>
    </w:p>
    <w:p w14:paraId="64E5810E" w14:textId="77777777" w:rsidR="003A6FC1" w:rsidRDefault="003A6FC1" w:rsidP="00262FBF">
      <w:pPr>
        <w:rPr>
          <w:rFonts w:ascii="Bell MT" w:hAnsi="Bell MT"/>
          <w:b/>
          <w:sz w:val="24"/>
          <w:szCs w:val="24"/>
        </w:rPr>
      </w:pPr>
    </w:p>
    <w:p w14:paraId="7A10B4D2" w14:textId="588C84D3" w:rsidR="003A6FC1" w:rsidRDefault="003A6FC1" w:rsidP="00262FBF">
      <w:pPr>
        <w:rPr>
          <w:rFonts w:ascii="Bell MT" w:hAnsi="Bell MT"/>
          <w:b/>
          <w:sz w:val="24"/>
          <w:szCs w:val="24"/>
        </w:rPr>
      </w:pPr>
      <w:r>
        <w:rPr>
          <w:rFonts w:ascii="Bell MT" w:hAnsi="Bell MT"/>
          <w:b/>
          <w:sz w:val="24"/>
          <w:szCs w:val="24"/>
        </w:rPr>
        <w:t xml:space="preserve">Objetivos </w:t>
      </w:r>
    </w:p>
    <w:p w14:paraId="522765AD" w14:textId="1F679C57" w:rsidR="003A6FC1" w:rsidRDefault="003A6FC1" w:rsidP="00262FBF">
      <w:pPr>
        <w:rPr>
          <w:rFonts w:ascii="Bell MT" w:hAnsi="Bell MT"/>
          <w:sz w:val="24"/>
          <w:szCs w:val="24"/>
        </w:rPr>
      </w:pPr>
      <w:r w:rsidRPr="003A6FC1">
        <w:rPr>
          <w:rFonts w:ascii="Bell MT" w:hAnsi="Bell MT"/>
          <w:sz w:val="24"/>
          <w:szCs w:val="24"/>
        </w:rPr>
        <w:t xml:space="preserve">Nuestros objetivos es proporcionar una galleta al mercado de sabor agradable, que sacien el paladar de nuestros clientes, es una galleta que se puede consumir en termino frio o caliente más sin embargo es recomendable calentarla antes de su consumo. </w:t>
      </w:r>
    </w:p>
    <w:p w14:paraId="19748CBA" w14:textId="77777777" w:rsidR="003A6FC1" w:rsidRPr="003A6FC1" w:rsidRDefault="003A6FC1" w:rsidP="00262FBF">
      <w:pPr>
        <w:rPr>
          <w:rFonts w:ascii="Bell MT" w:hAnsi="Bell MT"/>
          <w:sz w:val="24"/>
          <w:szCs w:val="24"/>
        </w:rPr>
      </w:pPr>
    </w:p>
    <w:p w14:paraId="1215D62A" w14:textId="77777777" w:rsidR="009226BB" w:rsidRDefault="009226BB" w:rsidP="00262FBF">
      <w:pPr>
        <w:rPr>
          <w:rFonts w:ascii="Bell MT" w:hAnsi="Bell MT"/>
          <w:b/>
          <w:sz w:val="24"/>
          <w:szCs w:val="24"/>
        </w:rPr>
      </w:pPr>
    </w:p>
    <w:p w14:paraId="6DF5CEC7" w14:textId="5353FFE3" w:rsidR="003A6FC1" w:rsidRPr="003A6FC1" w:rsidRDefault="003A6FC1" w:rsidP="00262FBF">
      <w:pPr>
        <w:rPr>
          <w:rFonts w:ascii="Bell MT" w:hAnsi="Bell MT"/>
          <w:b/>
          <w:sz w:val="24"/>
          <w:szCs w:val="24"/>
        </w:rPr>
      </w:pPr>
      <w:r>
        <w:rPr>
          <w:rFonts w:ascii="Bell MT" w:hAnsi="Bell MT"/>
          <w:b/>
          <w:sz w:val="24"/>
          <w:szCs w:val="24"/>
        </w:rPr>
        <w:lastRenderedPageBreak/>
        <w:t>Mercado meta</w:t>
      </w:r>
    </w:p>
    <w:p w14:paraId="19245DF6" w14:textId="39E1279F" w:rsidR="00230246" w:rsidRDefault="003A6FC1" w:rsidP="00262FBF">
      <w:pPr>
        <w:rPr>
          <w:rFonts w:ascii="Bell MT" w:hAnsi="Bell MT"/>
          <w:sz w:val="24"/>
        </w:rPr>
      </w:pPr>
      <w:r w:rsidRPr="003A6FC1">
        <w:rPr>
          <w:rFonts w:ascii="Bell MT" w:hAnsi="Bell MT"/>
          <w:sz w:val="24"/>
        </w:rPr>
        <w:t>Nuestro mercado e</w:t>
      </w:r>
      <w:r w:rsidR="009226BB">
        <w:rPr>
          <w:rFonts w:ascii="Bell MT" w:hAnsi="Bell MT"/>
          <w:sz w:val="24"/>
        </w:rPr>
        <w:t>s apto para todo aquel que quiera</w:t>
      </w:r>
      <w:r w:rsidRPr="003A6FC1">
        <w:rPr>
          <w:rFonts w:ascii="Bell MT" w:hAnsi="Bell MT"/>
          <w:sz w:val="24"/>
        </w:rPr>
        <w:t xml:space="preserve"> degustar nuestras galletas desde niños hasta adultos tomando en cuenta que todo aquel con problemas con el azúcar y sus derivados debe de evitar su consumo</w:t>
      </w:r>
      <w:r w:rsidR="009226BB">
        <w:rPr>
          <w:rFonts w:ascii="Bell MT" w:hAnsi="Bell MT"/>
          <w:sz w:val="24"/>
        </w:rPr>
        <w:t xml:space="preserve"> a la medida de lo posible</w:t>
      </w:r>
      <w:r w:rsidRPr="003A6FC1">
        <w:rPr>
          <w:rFonts w:ascii="Bell MT" w:hAnsi="Bell MT"/>
          <w:sz w:val="24"/>
        </w:rPr>
        <w:t>.</w:t>
      </w:r>
      <w:r w:rsidR="009226BB">
        <w:rPr>
          <w:rFonts w:ascii="Bell MT" w:hAnsi="Bell MT"/>
          <w:sz w:val="24"/>
        </w:rPr>
        <w:t xml:space="preserve"> </w:t>
      </w:r>
    </w:p>
    <w:p w14:paraId="2A59046B" w14:textId="77777777" w:rsidR="000523D9" w:rsidRDefault="000523D9" w:rsidP="00262FBF">
      <w:pPr>
        <w:rPr>
          <w:rFonts w:ascii="Bell MT" w:hAnsi="Bell MT"/>
          <w:sz w:val="24"/>
        </w:rPr>
      </w:pPr>
    </w:p>
    <w:p w14:paraId="5CDDE179" w14:textId="18C921BA" w:rsidR="002F2E07" w:rsidRDefault="002F2E07" w:rsidP="00262FBF">
      <w:pPr>
        <w:rPr>
          <w:rFonts w:ascii="Bell MT" w:hAnsi="Bell MT"/>
          <w:sz w:val="24"/>
        </w:rPr>
      </w:pPr>
      <w:r>
        <w:rPr>
          <w:rFonts w:ascii="Bell MT" w:hAnsi="Bell MT"/>
          <w:sz w:val="24"/>
        </w:rPr>
        <w:t>Producto</w:t>
      </w:r>
      <w:r w:rsidR="00F733CB">
        <w:rPr>
          <w:rFonts w:ascii="Bell MT" w:hAnsi="Bell MT"/>
          <w:sz w:val="24"/>
        </w:rPr>
        <w:t xml:space="preserve">: </w:t>
      </w:r>
    </w:p>
    <w:p w14:paraId="11646858" w14:textId="209BB2D2" w:rsidR="00F733CB" w:rsidRDefault="00F733CB" w:rsidP="00262FBF">
      <w:pPr>
        <w:rPr>
          <w:rFonts w:ascii="Bell MT" w:hAnsi="Bell MT"/>
          <w:sz w:val="24"/>
        </w:rPr>
      </w:pPr>
      <w:r>
        <w:rPr>
          <w:rFonts w:ascii="Bell MT" w:hAnsi="Bell MT"/>
          <w:sz w:val="24"/>
        </w:rPr>
        <w:t xml:space="preserve">Galletas caseras </w:t>
      </w:r>
    </w:p>
    <w:p w14:paraId="2D86C9C8" w14:textId="77777777" w:rsidR="000523D9" w:rsidRDefault="000523D9" w:rsidP="00262FBF">
      <w:pPr>
        <w:rPr>
          <w:rFonts w:ascii="Bell MT" w:hAnsi="Bell MT"/>
          <w:sz w:val="24"/>
        </w:rPr>
      </w:pPr>
    </w:p>
    <w:p w14:paraId="08502BA5" w14:textId="6664CBEE" w:rsidR="000523D9" w:rsidRDefault="000523D9" w:rsidP="00262FBF">
      <w:pPr>
        <w:rPr>
          <w:rFonts w:ascii="Bell MT" w:hAnsi="Bell MT"/>
          <w:sz w:val="24"/>
        </w:rPr>
      </w:pPr>
      <w:r>
        <w:rPr>
          <w:rFonts w:ascii="Bell MT" w:hAnsi="Bell MT"/>
          <w:sz w:val="24"/>
        </w:rPr>
        <w:t>Selección del producto:</w:t>
      </w:r>
    </w:p>
    <w:p w14:paraId="7A7D743C" w14:textId="1027EE92" w:rsidR="000523D9" w:rsidRDefault="00F733CB" w:rsidP="00262FBF">
      <w:pPr>
        <w:rPr>
          <w:rFonts w:ascii="Bell MT" w:hAnsi="Bell MT"/>
          <w:sz w:val="24"/>
        </w:rPr>
      </w:pPr>
      <w:r>
        <w:rPr>
          <w:rFonts w:ascii="Bell MT" w:hAnsi="Bell MT"/>
          <w:sz w:val="24"/>
        </w:rPr>
        <w:t xml:space="preserve">Cookie Planet es una rica galleta de sabor deleitoso, la presentación del producto será en bolsas individuales de celofán, que contendrá una unidad, dicha unidad tendrá su respectiva galleta para </w:t>
      </w:r>
      <w:proofErr w:type="spellStart"/>
      <w:r>
        <w:rPr>
          <w:rFonts w:ascii="Bell MT" w:hAnsi="Bell MT"/>
          <w:sz w:val="24"/>
        </w:rPr>
        <w:t>s´more</w:t>
      </w:r>
      <w:proofErr w:type="spellEnd"/>
      <w:r>
        <w:rPr>
          <w:rFonts w:ascii="Bell MT" w:hAnsi="Bell MT"/>
          <w:sz w:val="24"/>
        </w:rPr>
        <w:t xml:space="preserve">, malvaviscos, chocolate y nuestra masa para galletas de chispa de chocolate. Cada bolsa de celofán contendrá su respectiva etiqueta con toda la información de cookie </w:t>
      </w:r>
      <w:proofErr w:type="spellStart"/>
      <w:r>
        <w:rPr>
          <w:rFonts w:ascii="Bell MT" w:hAnsi="Bell MT"/>
          <w:sz w:val="24"/>
        </w:rPr>
        <w:t>planet</w:t>
      </w:r>
      <w:proofErr w:type="spellEnd"/>
      <w:r>
        <w:rPr>
          <w:rFonts w:ascii="Bell MT" w:hAnsi="Bell MT"/>
          <w:sz w:val="24"/>
        </w:rPr>
        <w:t xml:space="preserve">. </w:t>
      </w:r>
    </w:p>
    <w:p w14:paraId="54340193" w14:textId="77777777" w:rsidR="00F733CB" w:rsidRDefault="00F733CB" w:rsidP="00262FBF">
      <w:pPr>
        <w:rPr>
          <w:rFonts w:ascii="Bell MT" w:hAnsi="Bell MT"/>
          <w:sz w:val="24"/>
        </w:rPr>
      </w:pPr>
    </w:p>
    <w:p w14:paraId="05BF7322" w14:textId="25DDA9F5" w:rsidR="00E10051" w:rsidRDefault="00E10051" w:rsidP="00262FBF">
      <w:pPr>
        <w:rPr>
          <w:rFonts w:ascii="Bell MT" w:hAnsi="Bell MT"/>
          <w:sz w:val="24"/>
        </w:rPr>
      </w:pPr>
      <w:r>
        <w:rPr>
          <w:rFonts w:ascii="Bell MT" w:hAnsi="Bell MT"/>
          <w:sz w:val="24"/>
        </w:rPr>
        <w:t>Slogan</w:t>
      </w:r>
    </w:p>
    <w:p w14:paraId="6ADE2DBE" w14:textId="531B999B" w:rsidR="005A680C" w:rsidRDefault="005A680C" w:rsidP="00262FBF">
      <w:pPr>
        <w:rPr>
          <w:rFonts w:ascii="Bell MT" w:hAnsi="Bell MT"/>
          <w:sz w:val="24"/>
        </w:rPr>
      </w:pPr>
      <w:r>
        <w:rPr>
          <w:rFonts w:ascii="Bell MT" w:hAnsi="Bell MT"/>
          <w:sz w:val="24"/>
        </w:rPr>
        <w:t>“Horneadas con pasión”</w:t>
      </w:r>
    </w:p>
    <w:p w14:paraId="0A599A12" w14:textId="77777777" w:rsidR="00405F1F" w:rsidRDefault="00405F1F" w:rsidP="00262FBF">
      <w:pPr>
        <w:rPr>
          <w:rFonts w:ascii="Bell MT" w:hAnsi="Bell MT"/>
          <w:sz w:val="24"/>
        </w:rPr>
      </w:pPr>
    </w:p>
    <w:p w14:paraId="645226D9" w14:textId="77777777" w:rsidR="00F733CB" w:rsidRDefault="000523D9" w:rsidP="00262FBF">
      <w:pPr>
        <w:rPr>
          <w:rFonts w:ascii="Bell MT" w:hAnsi="Bell MT"/>
          <w:sz w:val="24"/>
        </w:rPr>
      </w:pPr>
      <w:r>
        <w:rPr>
          <w:rFonts w:ascii="Bell MT" w:hAnsi="Bell MT"/>
          <w:sz w:val="24"/>
        </w:rPr>
        <w:t>Elaboración del producto:</w:t>
      </w:r>
    </w:p>
    <w:p w14:paraId="3C7E805B" w14:textId="31C79B46" w:rsidR="00C0197C" w:rsidRDefault="00F733CB" w:rsidP="00262FBF">
      <w:pPr>
        <w:rPr>
          <w:rFonts w:ascii="Bell MT" w:hAnsi="Bell MT"/>
          <w:sz w:val="24"/>
        </w:rPr>
      </w:pPr>
      <w:r>
        <w:rPr>
          <w:rFonts w:ascii="Bell MT" w:hAnsi="Bell MT"/>
          <w:sz w:val="24"/>
        </w:rPr>
        <w:t xml:space="preserve">Primero juntamos los materiales de nuestra receta especial, nos reunimos en la casa de </w:t>
      </w:r>
      <w:r w:rsidR="00C0197C">
        <w:rPr>
          <w:rFonts w:ascii="Bell MT" w:hAnsi="Bell MT"/>
          <w:sz w:val="24"/>
        </w:rPr>
        <w:t>uno de los fundadores de la empresa, y con las herramientas y utensilios que ya se encontraban ahí, hicimos la masa de las galletas, juntando los ingredientes en la batidora y después amasando a mano en una superficie bien limpia</w:t>
      </w:r>
      <w:r w:rsidR="002A0CBB">
        <w:rPr>
          <w:rFonts w:ascii="Bell MT" w:hAnsi="Bell MT"/>
          <w:sz w:val="24"/>
        </w:rPr>
        <w:t xml:space="preserve"> y plana</w:t>
      </w:r>
      <w:r w:rsidR="00C0197C">
        <w:rPr>
          <w:rFonts w:ascii="Bell MT" w:hAnsi="Bell MT"/>
          <w:sz w:val="24"/>
        </w:rPr>
        <w:t>. Ya que conseguimos la consistencia perfecta hicimos la forma de la galleta y agregamos el malvavisco y el chocolate, llenamos la charola para hornear con las galletas crudas y procedemos a meterlas al horno por 10 min</w:t>
      </w:r>
      <w:r w:rsidR="002A0CBB">
        <w:rPr>
          <w:rFonts w:ascii="Bell MT" w:hAnsi="Bell MT"/>
          <w:sz w:val="24"/>
        </w:rPr>
        <w:t>utos</w:t>
      </w:r>
      <w:r w:rsidR="00C0197C">
        <w:rPr>
          <w:rFonts w:ascii="Bell MT" w:hAnsi="Bell MT"/>
          <w:sz w:val="24"/>
        </w:rPr>
        <w:t xml:space="preserve">. Ya que pasa este tiempo y las galletas se vean cocidas </w:t>
      </w:r>
      <w:r w:rsidR="002A0CBB">
        <w:rPr>
          <w:rFonts w:ascii="Bell MT" w:hAnsi="Bell MT"/>
          <w:sz w:val="24"/>
        </w:rPr>
        <w:t>las sacamos del horno, tenemos que dejar pasar unos cuantos minutos para que enfríen y proceder a empaquetarlas. Ya empaquetados los juntamos en la canasta para que queden listos para su venta.</w:t>
      </w:r>
    </w:p>
    <w:p w14:paraId="777A42CA" w14:textId="71754FAC" w:rsidR="000523D9" w:rsidRDefault="00C0197C" w:rsidP="00262FBF">
      <w:pPr>
        <w:rPr>
          <w:rFonts w:ascii="Bell MT" w:hAnsi="Bell MT"/>
          <w:sz w:val="24"/>
        </w:rPr>
      </w:pPr>
      <w:r>
        <w:rPr>
          <w:rFonts w:ascii="Bell MT" w:hAnsi="Bell MT"/>
          <w:sz w:val="24"/>
        </w:rPr>
        <w:t xml:space="preserve"> </w:t>
      </w:r>
    </w:p>
    <w:p w14:paraId="64E3EDFD" w14:textId="77777777" w:rsidR="00405F1F" w:rsidRDefault="00405F1F" w:rsidP="00262FBF">
      <w:pPr>
        <w:rPr>
          <w:rFonts w:ascii="Bell MT" w:hAnsi="Bell MT"/>
          <w:sz w:val="24"/>
        </w:rPr>
      </w:pPr>
    </w:p>
    <w:p w14:paraId="558BC2A5" w14:textId="77777777" w:rsidR="00405F1F" w:rsidRDefault="00405F1F" w:rsidP="00262FBF">
      <w:pPr>
        <w:rPr>
          <w:rFonts w:ascii="Bell MT" w:hAnsi="Bell MT"/>
          <w:sz w:val="24"/>
        </w:rPr>
      </w:pPr>
    </w:p>
    <w:p w14:paraId="24926C92" w14:textId="77777777" w:rsidR="00405F1F" w:rsidRDefault="00405F1F" w:rsidP="00262FBF">
      <w:pPr>
        <w:rPr>
          <w:rFonts w:ascii="Bell MT" w:hAnsi="Bell MT"/>
          <w:sz w:val="24"/>
        </w:rPr>
      </w:pPr>
    </w:p>
    <w:p w14:paraId="7DD9A3EE" w14:textId="77777777" w:rsidR="00405F1F" w:rsidRDefault="00405F1F" w:rsidP="00262FBF">
      <w:pPr>
        <w:rPr>
          <w:rFonts w:ascii="Bell MT" w:hAnsi="Bell MT"/>
          <w:sz w:val="24"/>
        </w:rPr>
      </w:pPr>
    </w:p>
    <w:p w14:paraId="50C9372D" w14:textId="77777777" w:rsidR="00405F1F" w:rsidRDefault="00405F1F" w:rsidP="00262FBF">
      <w:pPr>
        <w:rPr>
          <w:rFonts w:ascii="Bell MT" w:hAnsi="Bell MT"/>
          <w:sz w:val="24"/>
        </w:rPr>
      </w:pPr>
    </w:p>
    <w:p w14:paraId="5D0ED8FB" w14:textId="77777777" w:rsidR="00405F1F" w:rsidRDefault="00405F1F" w:rsidP="00262FBF">
      <w:pPr>
        <w:rPr>
          <w:rFonts w:ascii="Bell MT" w:hAnsi="Bell MT"/>
          <w:sz w:val="24"/>
        </w:rPr>
      </w:pPr>
    </w:p>
    <w:p w14:paraId="2A239439" w14:textId="77777777" w:rsidR="00405F1F" w:rsidRDefault="00405F1F" w:rsidP="00262FBF">
      <w:pPr>
        <w:rPr>
          <w:rFonts w:ascii="Bell MT" w:hAnsi="Bell MT"/>
          <w:sz w:val="24"/>
        </w:rPr>
      </w:pPr>
    </w:p>
    <w:p w14:paraId="60496A33" w14:textId="77777777" w:rsidR="00405F1F" w:rsidRDefault="00405F1F" w:rsidP="00262FBF">
      <w:pPr>
        <w:rPr>
          <w:rFonts w:ascii="Bell MT" w:hAnsi="Bell MT"/>
          <w:sz w:val="24"/>
        </w:rPr>
      </w:pPr>
    </w:p>
    <w:p w14:paraId="626B622F" w14:textId="77777777" w:rsidR="00405F1F" w:rsidRDefault="00405F1F" w:rsidP="00262FBF">
      <w:pPr>
        <w:rPr>
          <w:rFonts w:ascii="Bell MT" w:hAnsi="Bell MT"/>
          <w:sz w:val="24"/>
        </w:rPr>
      </w:pPr>
    </w:p>
    <w:p w14:paraId="151EB851" w14:textId="77777777" w:rsidR="00405F1F" w:rsidRDefault="00405F1F" w:rsidP="00262FBF">
      <w:pPr>
        <w:rPr>
          <w:rFonts w:ascii="Bell MT" w:hAnsi="Bell MT"/>
          <w:sz w:val="24"/>
        </w:rPr>
      </w:pPr>
    </w:p>
    <w:p w14:paraId="2CDBB202" w14:textId="77777777" w:rsidR="00405F1F" w:rsidRDefault="00405F1F" w:rsidP="00262FBF">
      <w:pPr>
        <w:rPr>
          <w:rFonts w:ascii="Bell MT" w:hAnsi="Bell MT"/>
          <w:sz w:val="24"/>
        </w:rPr>
      </w:pPr>
    </w:p>
    <w:p w14:paraId="17710AA6" w14:textId="77777777" w:rsidR="00405F1F" w:rsidRDefault="00405F1F" w:rsidP="00262FBF">
      <w:pPr>
        <w:rPr>
          <w:rFonts w:ascii="Bell MT" w:hAnsi="Bell MT"/>
          <w:sz w:val="24"/>
        </w:rPr>
      </w:pPr>
    </w:p>
    <w:p w14:paraId="605584D8" w14:textId="77777777" w:rsidR="00405F1F" w:rsidRDefault="00405F1F" w:rsidP="00262FBF">
      <w:pPr>
        <w:rPr>
          <w:rFonts w:ascii="Bell MT" w:hAnsi="Bell MT"/>
          <w:sz w:val="24"/>
        </w:rPr>
      </w:pPr>
    </w:p>
    <w:p w14:paraId="73ECF32B" w14:textId="77777777" w:rsidR="00405F1F" w:rsidRDefault="00405F1F" w:rsidP="00262FBF">
      <w:pPr>
        <w:rPr>
          <w:rFonts w:ascii="Bell MT" w:hAnsi="Bell MT"/>
          <w:sz w:val="24"/>
        </w:rPr>
      </w:pPr>
    </w:p>
    <w:p w14:paraId="32B9D6F0" w14:textId="77777777" w:rsidR="00405F1F" w:rsidRDefault="00405F1F" w:rsidP="00262FBF">
      <w:pPr>
        <w:rPr>
          <w:rFonts w:ascii="Bell MT" w:hAnsi="Bell MT"/>
          <w:sz w:val="24"/>
        </w:rPr>
      </w:pPr>
    </w:p>
    <w:p w14:paraId="6AFA89AF" w14:textId="77777777" w:rsidR="00405F1F" w:rsidRDefault="00405F1F" w:rsidP="00262FBF">
      <w:pPr>
        <w:rPr>
          <w:rFonts w:ascii="Bell MT" w:hAnsi="Bell MT"/>
          <w:sz w:val="24"/>
        </w:rPr>
      </w:pPr>
    </w:p>
    <w:p w14:paraId="74FEF97D" w14:textId="77777777" w:rsidR="00405F1F" w:rsidRDefault="00405F1F" w:rsidP="00262FBF">
      <w:pPr>
        <w:rPr>
          <w:rFonts w:ascii="Bell MT" w:hAnsi="Bell MT"/>
          <w:sz w:val="24"/>
        </w:rPr>
      </w:pPr>
    </w:p>
    <w:p w14:paraId="5917F20D" w14:textId="77777777" w:rsidR="00405F1F" w:rsidRDefault="00405F1F" w:rsidP="00262FBF">
      <w:pPr>
        <w:rPr>
          <w:rFonts w:ascii="Bell MT" w:hAnsi="Bell MT"/>
          <w:sz w:val="24"/>
        </w:rPr>
      </w:pPr>
    </w:p>
    <w:p w14:paraId="5110A62F" w14:textId="77777777" w:rsidR="00405F1F" w:rsidRDefault="00405F1F" w:rsidP="00262FBF">
      <w:pPr>
        <w:rPr>
          <w:rFonts w:ascii="Bell MT" w:hAnsi="Bell MT"/>
          <w:sz w:val="24"/>
        </w:rPr>
      </w:pPr>
    </w:p>
    <w:p w14:paraId="349D6FC6" w14:textId="510EB7E0" w:rsidR="00164346" w:rsidRPr="005A680C" w:rsidRDefault="00164346" w:rsidP="00262FBF">
      <w:pPr>
        <w:rPr>
          <w:rFonts w:ascii="Arial" w:hAnsi="Arial" w:cs="Arial"/>
          <w:b/>
          <w:sz w:val="24"/>
          <w:szCs w:val="24"/>
        </w:rPr>
      </w:pPr>
      <w:r>
        <w:rPr>
          <w:rFonts w:ascii="Arial" w:hAnsi="Arial" w:cs="Arial"/>
          <w:b/>
          <w:sz w:val="24"/>
          <w:szCs w:val="24"/>
        </w:rPr>
        <w:t>Elaboración del envase:</w:t>
      </w:r>
    </w:p>
    <w:p w14:paraId="11C856F3" w14:textId="11792CFD" w:rsidR="001A7708" w:rsidRDefault="001A7708" w:rsidP="00262FBF">
      <w:pPr>
        <w:rPr>
          <w:rFonts w:ascii="Bell MT" w:hAnsi="Bell MT"/>
          <w:sz w:val="24"/>
        </w:rPr>
      </w:pPr>
      <w:r>
        <w:rPr>
          <w:rFonts w:ascii="Bell MT" w:hAnsi="Bell MT"/>
          <w:sz w:val="24"/>
        </w:rPr>
        <w:t xml:space="preserve">Logotipo </w:t>
      </w:r>
      <w:r>
        <w:rPr>
          <w:rFonts w:ascii="Bell MT" w:hAnsi="Bell MT"/>
          <w:noProof/>
          <w:sz w:val="24"/>
          <w:szCs w:val="24"/>
          <w:lang w:eastAsia="es-MX"/>
        </w:rPr>
        <w:drawing>
          <wp:anchor distT="0" distB="0" distL="114300" distR="114300" simplePos="0" relativeHeight="251661313" behindDoc="0" locked="0" layoutInCell="1" allowOverlap="1" wp14:anchorId="4D2757A6" wp14:editId="795A5597">
            <wp:simplePos x="0" y="0"/>
            <wp:positionH relativeFrom="margin">
              <wp:posOffset>0</wp:posOffset>
            </wp:positionH>
            <wp:positionV relativeFrom="paragraph">
              <wp:posOffset>275590</wp:posOffset>
            </wp:positionV>
            <wp:extent cx="2371725" cy="2371725"/>
            <wp:effectExtent l="0" t="0" r="9525" b="9525"/>
            <wp:wrapSquare wrapText="bothSides"/>
            <wp:docPr id="1654999684" name="Imagen 165499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725" cy="2371725"/>
                    </a:xfrm>
                    <a:prstGeom prst="rect">
                      <a:avLst/>
                    </a:prstGeom>
                    <a:noFill/>
                  </pic:spPr>
                </pic:pic>
              </a:graphicData>
            </a:graphic>
            <wp14:sizeRelH relativeFrom="margin">
              <wp14:pctWidth>0</wp14:pctWidth>
            </wp14:sizeRelH>
            <wp14:sizeRelV relativeFrom="margin">
              <wp14:pctHeight>0</wp14:pctHeight>
            </wp14:sizeRelV>
          </wp:anchor>
        </w:drawing>
      </w:r>
    </w:p>
    <w:p w14:paraId="050AE8DD" w14:textId="77777777" w:rsidR="001A7708" w:rsidRDefault="001A7708" w:rsidP="00262FBF">
      <w:pPr>
        <w:rPr>
          <w:rFonts w:ascii="Bell MT" w:hAnsi="Bell MT"/>
          <w:sz w:val="24"/>
        </w:rPr>
      </w:pPr>
    </w:p>
    <w:p w14:paraId="01667CE6" w14:textId="77777777" w:rsidR="001A7708" w:rsidRDefault="001A7708" w:rsidP="00262FBF">
      <w:pPr>
        <w:rPr>
          <w:rFonts w:ascii="Arial" w:hAnsi="Arial" w:cs="Arial"/>
          <w:b/>
          <w:sz w:val="24"/>
          <w:szCs w:val="24"/>
        </w:rPr>
      </w:pPr>
    </w:p>
    <w:p w14:paraId="43C0F221" w14:textId="77777777" w:rsidR="001A7708" w:rsidRDefault="001A7708" w:rsidP="00262FBF">
      <w:pPr>
        <w:rPr>
          <w:rFonts w:ascii="Arial" w:hAnsi="Arial" w:cs="Arial"/>
          <w:b/>
          <w:sz w:val="24"/>
          <w:szCs w:val="24"/>
        </w:rPr>
      </w:pPr>
    </w:p>
    <w:p w14:paraId="4896F00F" w14:textId="77777777" w:rsidR="001A7708" w:rsidRDefault="001A7708" w:rsidP="00262FBF">
      <w:pPr>
        <w:rPr>
          <w:rFonts w:ascii="Arial" w:hAnsi="Arial" w:cs="Arial"/>
          <w:b/>
          <w:sz w:val="24"/>
          <w:szCs w:val="24"/>
        </w:rPr>
      </w:pPr>
    </w:p>
    <w:p w14:paraId="45715E42" w14:textId="77777777" w:rsidR="001A7708" w:rsidRDefault="001A7708" w:rsidP="00262FBF">
      <w:pPr>
        <w:rPr>
          <w:rFonts w:ascii="Arial" w:hAnsi="Arial" w:cs="Arial"/>
          <w:b/>
          <w:sz w:val="24"/>
          <w:szCs w:val="24"/>
        </w:rPr>
      </w:pPr>
    </w:p>
    <w:p w14:paraId="146100ED" w14:textId="77777777" w:rsidR="001A7708" w:rsidRPr="001A7708" w:rsidRDefault="001A7708" w:rsidP="00262FBF">
      <w:pPr>
        <w:rPr>
          <w:rFonts w:ascii="Bell MT" w:hAnsi="Bell MT" w:cs="Arial"/>
          <w:b/>
          <w:sz w:val="24"/>
          <w:szCs w:val="24"/>
        </w:rPr>
      </w:pPr>
    </w:p>
    <w:p w14:paraId="2F721D3E" w14:textId="77777777" w:rsidR="001A7708" w:rsidRDefault="001A7708" w:rsidP="00262FBF">
      <w:pPr>
        <w:rPr>
          <w:rFonts w:ascii="Arial" w:hAnsi="Arial" w:cs="Arial"/>
          <w:b/>
          <w:sz w:val="24"/>
          <w:szCs w:val="24"/>
        </w:rPr>
      </w:pPr>
    </w:p>
    <w:p w14:paraId="3AB7C156" w14:textId="77777777" w:rsidR="00405F1F" w:rsidRDefault="00405F1F" w:rsidP="00262FBF">
      <w:pPr>
        <w:rPr>
          <w:rFonts w:ascii="Arial" w:hAnsi="Arial" w:cs="Arial"/>
          <w:b/>
          <w:sz w:val="24"/>
          <w:szCs w:val="24"/>
        </w:rPr>
      </w:pPr>
    </w:p>
    <w:p w14:paraId="2ED0F8F8" w14:textId="77777777" w:rsidR="00405F1F" w:rsidRDefault="00405F1F" w:rsidP="00262FBF">
      <w:pPr>
        <w:rPr>
          <w:rFonts w:ascii="Arial" w:hAnsi="Arial" w:cs="Arial"/>
          <w:b/>
          <w:sz w:val="24"/>
          <w:szCs w:val="24"/>
        </w:rPr>
      </w:pPr>
    </w:p>
    <w:p w14:paraId="2CA2A3F4" w14:textId="77777777" w:rsidR="00405F1F" w:rsidRDefault="00405F1F" w:rsidP="00262FBF">
      <w:pPr>
        <w:rPr>
          <w:rFonts w:ascii="Arial" w:hAnsi="Arial" w:cs="Arial"/>
          <w:b/>
          <w:sz w:val="24"/>
          <w:szCs w:val="24"/>
        </w:rPr>
      </w:pPr>
    </w:p>
    <w:p w14:paraId="4CDE2E24" w14:textId="68F1BABF" w:rsidR="001A7708" w:rsidRDefault="001A7708" w:rsidP="00262FBF">
      <w:pPr>
        <w:rPr>
          <w:rFonts w:ascii="Bell MT" w:hAnsi="Bell MT" w:cs="Arial"/>
          <w:b/>
          <w:sz w:val="24"/>
          <w:szCs w:val="24"/>
        </w:rPr>
      </w:pPr>
      <w:r>
        <w:rPr>
          <w:rFonts w:ascii="Bell MT" w:hAnsi="Bell MT" w:cs="Arial"/>
          <w:b/>
          <w:sz w:val="24"/>
          <w:szCs w:val="24"/>
        </w:rPr>
        <w:t xml:space="preserve">Etiqueta </w:t>
      </w:r>
    </w:p>
    <w:p w14:paraId="25261FA4" w14:textId="77777777" w:rsidR="00405F1F" w:rsidRDefault="00405F1F" w:rsidP="00262FBF">
      <w:pPr>
        <w:rPr>
          <w:rFonts w:ascii="Bell MT" w:hAnsi="Bell MT" w:cs="Arial"/>
          <w:b/>
          <w:sz w:val="24"/>
          <w:szCs w:val="24"/>
        </w:rPr>
      </w:pPr>
    </w:p>
    <w:p w14:paraId="75662F90" w14:textId="3944F2DF" w:rsidR="00405F1F" w:rsidRDefault="00405F1F" w:rsidP="00262FBF">
      <w:pPr>
        <w:rPr>
          <w:rFonts w:ascii="Bell MT" w:hAnsi="Bell MT" w:cs="Arial"/>
          <w:b/>
          <w:sz w:val="24"/>
          <w:szCs w:val="24"/>
        </w:rPr>
      </w:pPr>
      <w:r>
        <w:rPr>
          <w:rFonts w:ascii="Bell MT" w:hAnsi="Bell MT"/>
          <w:noProof/>
          <w:sz w:val="24"/>
          <w:szCs w:val="24"/>
        </w:rPr>
        <w:lastRenderedPageBreak/>
        <w:drawing>
          <wp:anchor distT="0" distB="0" distL="114300" distR="114300" simplePos="0" relativeHeight="251663361" behindDoc="0" locked="0" layoutInCell="1" allowOverlap="1" wp14:anchorId="47B87602" wp14:editId="0A9416ED">
            <wp:simplePos x="0" y="0"/>
            <wp:positionH relativeFrom="margin">
              <wp:posOffset>0</wp:posOffset>
            </wp:positionH>
            <wp:positionV relativeFrom="paragraph">
              <wp:posOffset>-249555</wp:posOffset>
            </wp:positionV>
            <wp:extent cx="2371725" cy="2371725"/>
            <wp:effectExtent l="0" t="0" r="9525" b="9525"/>
            <wp:wrapSquare wrapText="bothSides"/>
            <wp:docPr id="1474142122" name="Imagen 147414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725" cy="2371725"/>
                    </a:xfrm>
                    <a:prstGeom prst="flowChartConnector">
                      <a:avLst/>
                    </a:prstGeom>
                    <a:noFill/>
                  </pic:spPr>
                </pic:pic>
              </a:graphicData>
            </a:graphic>
            <wp14:sizeRelH relativeFrom="margin">
              <wp14:pctWidth>0</wp14:pctWidth>
            </wp14:sizeRelH>
            <wp14:sizeRelV relativeFrom="margin">
              <wp14:pctHeight>0</wp14:pctHeight>
            </wp14:sizeRelV>
          </wp:anchor>
        </w:drawing>
      </w:r>
    </w:p>
    <w:p w14:paraId="7636503B" w14:textId="77777777" w:rsidR="00405F1F" w:rsidRDefault="00405F1F" w:rsidP="00262FBF">
      <w:pPr>
        <w:rPr>
          <w:rFonts w:ascii="Bell MT" w:hAnsi="Bell MT" w:cs="Arial"/>
          <w:b/>
          <w:sz w:val="24"/>
          <w:szCs w:val="24"/>
        </w:rPr>
      </w:pPr>
    </w:p>
    <w:p w14:paraId="480F7CD8" w14:textId="77777777" w:rsidR="00405F1F" w:rsidRDefault="00405F1F" w:rsidP="00262FBF">
      <w:pPr>
        <w:rPr>
          <w:rFonts w:ascii="Bell MT" w:hAnsi="Bell MT" w:cs="Arial"/>
          <w:b/>
          <w:sz w:val="24"/>
          <w:szCs w:val="24"/>
        </w:rPr>
      </w:pPr>
    </w:p>
    <w:p w14:paraId="36B2C612" w14:textId="77777777" w:rsidR="00405F1F" w:rsidRDefault="00405F1F" w:rsidP="00262FBF">
      <w:pPr>
        <w:rPr>
          <w:rFonts w:ascii="Bell MT" w:hAnsi="Bell MT" w:cs="Arial"/>
          <w:b/>
          <w:sz w:val="24"/>
          <w:szCs w:val="24"/>
        </w:rPr>
      </w:pPr>
    </w:p>
    <w:p w14:paraId="6756C9EF" w14:textId="77777777" w:rsidR="00405F1F" w:rsidRDefault="00405F1F" w:rsidP="00262FBF">
      <w:pPr>
        <w:rPr>
          <w:rFonts w:ascii="Bell MT" w:hAnsi="Bell MT" w:cs="Arial"/>
          <w:b/>
          <w:sz w:val="24"/>
          <w:szCs w:val="24"/>
        </w:rPr>
      </w:pPr>
    </w:p>
    <w:p w14:paraId="64929C28" w14:textId="77777777" w:rsidR="00405F1F" w:rsidRDefault="00405F1F" w:rsidP="00262FBF">
      <w:pPr>
        <w:rPr>
          <w:rFonts w:ascii="Bell MT" w:hAnsi="Bell MT" w:cs="Arial"/>
          <w:b/>
          <w:sz w:val="24"/>
          <w:szCs w:val="24"/>
        </w:rPr>
      </w:pPr>
    </w:p>
    <w:p w14:paraId="584B7FA7" w14:textId="77777777" w:rsidR="00405F1F" w:rsidRDefault="00405F1F" w:rsidP="00262FBF">
      <w:pPr>
        <w:rPr>
          <w:rFonts w:ascii="Bell MT" w:hAnsi="Bell MT" w:cs="Arial"/>
          <w:b/>
          <w:sz w:val="24"/>
          <w:szCs w:val="24"/>
        </w:rPr>
      </w:pPr>
    </w:p>
    <w:p w14:paraId="15C31670" w14:textId="77777777" w:rsidR="00230246" w:rsidRDefault="00230246" w:rsidP="00262FBF">
      <w:pPr>
        <w:rPr>
          <w:rFonts w:ascii="Bell MT" w:hAnsi="Bell MT" w:cs="Arial"/>
          <w:b/>
          <w:sz w:val="24"/>
          <w:szCs w:val="24"/>
        </w:rPr>
      </w:pPr>
    </w:p>
    <w:p w14:paraId="3409C56D" w14:textId="77777777" w:rsidR="00230246" w:rsidRDefault="00230246" w:rsidP="00262FBF">
      <w:pPr>
        <w:rPr>
          <w:rFonts w:ascii="Bell MT" w:hAnsi="Bell MT" w:cs="Arial"/>
          <w:b/>
          <w:sz w:val="24"/>
          <w:szCs w:val="24"/>
        </w:rPr>
      </w:pPr>
    </w:p>
    <w:p w14:paraId="69EFAF98" w14:textId="77777777" w:rsidR="00405F1F" w:rsidRDefault="00405F1F" w:rsidP="00262FBF">
      <w:pPr>
        <w:rPr>
          <w:rFonts w:ascii="Bell MT" w:hAnsi="Bell MT" w:cs="Arial"/>
          <w:b/>
          <w:sz w:val="24"/>
          <w:szCs w:val="24"/>
        </w:rPr>
      </w:pPr>
    </w:p>
    <w:p w14:paraId="451C6C04" w14:textId="636D0F45" w:rsidR="001A7708" w:rsidRDefault="001A7708" w:rsidP="00262FBF">
      <w:pPr>
        <w:rPr>
          <w:rFonts w:ascii="Bell MT" w:hAnsi="Bell MT" w:cs="Arial"/>
          <w:b/>
          <w:sz w:val="24"/>
          <w:szCs w:val="24"/>
        </w:rPr>
      </w:pPr>
      <w:r>
        <w:rPr>
          <w:rFonts w:ascii="Bell MT" w:hAnsi="Bell MT" w:cs="Arial"/>
          <w:b/>
          <w:sz w:val="24"/>
          <w:szCs w:val="24"/>
        </w:rPr>
        <w:t xml:space="preserve">Envase </w:t>
      </w:r>
      <w:r w:rsidR="00164346">
        <w:rPr>
          <w:rFonts w:ascii="Bell MT" w:hAnsi="Bell MT" w:cs="Arial"/>
          <w:b/>
          <w:sz w:val="24"/>
          <w:szCs w:val="24"/>
        </w:rPr>
        <w:t>y empaque</w:t>
      </w:r>
    </w:p>
    <w:p w14:paraId="5B32C84A" w14:textId="3B629C30" w:rsidR="001A7708" w:rsidRPr="00164346" w:rsidRDefault="001A7708" w:rsidP="00262FBF">
      <w:pPr>
        <w:rPr>
          <w:rFonts w:ascii="Bell MT" w:hAnsi="Bell MT" w:cs="Arial"/>
          <w:bCs/>
          <w:sz w:val="24"/>
          <w:szCs w:val="24"/>
        </w:rPr>
      </w:pPr>
      <w:r w:rsidRPr="002922AC">
        <w:rPr>
          <w:rFonts w:ascii="Bell MT" w:hAnsi="Bell MT" w:cs="Arial"/>
          <w:bCs/>
          <w:sz w:val="24"/>
          <w:szCs w:val="24"/>
        </w:rPr>
        <w:t xml:space="preserve">El producto se estará presentando en paquetes individuales, en bolsas de celofán con el propósito de </w:t>
      </w:r>
      <w:r w:rsidRPr="002922AC">
        <w:rPr>
          <w:rFonts w:ascii="Bell MT" w:hAnsi="Bell MT" w:cs="Arial"/>
          <w:sz w:val="24"/>
          <w:szCs w:val="24"/>
        </w:rPr>
        <w:t xml:space="preserve">que sea más fácil que el público las pueda </w:t>
      </w:r>
      <w:r w:rsidR="002922AC" w:rsidRPr="002922AC">
        <w:rPr>
          <w:rFonts w:ascii="Bell MT" w:hAnsi="Bell MT" w:cs="Arial"/>
          <w:sz w:val="24"/>
          <w:szCs w:val="24"/>
        </w:rPr>
        <w:t>consumir,</w:t>
      </w:r>
      <w:r w:rsidRPr="002922AC">
        <w:rPr>
          <w:rFonts w:ascii="Bell MT" w:hAnsi="Bell MT" w:cs="Arial"/>
          <w:bCs/>
          <w:sz w:val="24"/>
          <w:szCs w:val="24"/>
        </w:rPr>
        <w:t xml:space="preserve"> pero principalmente con el fin de mantener la calidad e higiene que le prometemos a nuestros clientes</w:t>
      </w:r>
      <w:r w:rsidR="005A680C">
        <w:rPr>
          <w:rFonts w:ascii="Bell MT" w:hAnsi="Bell MT" w:cs="Arial"/>
          <w:bCs/>
          <w:sz w:val="24"/>
          <w:szCs w:val="24"/>
        </w:rPr>
        <w:t>.</w:t>
      </w:r>
    </w:p>
    <w:p w14:paraId="10D5F057" w14:textId="46C9D73C" w:rsidR="001A7708" w:rsidRDefault="001A7708" w:rsidP="00262FBF">
      <w:pPr>
        <w:rPr>
          <w:rFonts w:ascii="Arial" w:hAnsi="Arial" w:cs="Arial"/>
          <w:b/>
          <w:sz w:val="24"/>
          <w:szCs w:val="24"/>
        </w:rPr>
      </w:pPr>
      <w:r>
        <w:rPr>
          <w:rFonts w:ascii="Arial" w:hAnsi="Arial" w:cs="Arial"/>
          <w:b/>
          <w:sz w:val="24"/>
          <w:szCs w:val="24"/>
        </w:rPr>
        <w:t>Embalaje</w:t>
      </w:r>
    </w:p>
    <w:p w14:paraId="2B54448D" w14:textId="3BC60F18" w:rsidR="00164346" w:rsidRDefault="00164346" w:rsidP="00164346">
      <w:pPr>
        <w:spacing w:line="240" w:lineRule="auto"/>
        <w:rPr>
          <w:rFonts w:ascii="Arial" w:hAnsi="Arial" w:cs="Arial"/>
          <w:sz w:val="24"/>
          <w:szCs w:val="24"/>
        </w:rPr>
      </w:pPr>
      <w:r w:rsidRPr="000C2825">
        <w:rPr>
          <w:rFonts w:ascii="Arial" w:hAnsi="Arial" w:cs="Arial"/>
          <w:sz w:val="24"/>
          <w:szCs w:val="24"/>
        </w:rPr>
        <w:t xml:space="preserve">Los productos que se elaborarán se pondrán en </w:t>
      </w:r>
      <w:r w:rsidR="005A680C">
        <w:rPr>
          <w:rFonts w:ascii="Arial" w:hAnsi="Arial" w:cs="Arial"/>
          <w:sz w:val="24"/>
          <w:szCs w:val="24"/>
        </w:rPr>
        <w:t xml:space="preserve">canastas </w:t>
      </w:r>
      <w:r w:rsidRPr="000C2825">
        <w:rPr>
          <w:rFonts w:ascii="Arial" w:hAnsi="Arial" w:cs="Arial"/>
          <w:sz w:val="24"/>
          <w:szCs w:val="24"/>
        </w:rPr>
        <w:t xml:space="preserve">ya que </w:t>
      </w:r>
      <w:r w:rsidR="005A680C">
        <w:rPr>
          <w:rFonts w:ascii="Arial" w:hAnsi="Arial" w:cs="Arial"/>
          <w:sz w:val="24"/>
          <w:szCs w:val="24"/>
        </w:rPr>
        <w:t>le da muy buena presentación además mantiene ordenada la mercancía.</w:t>
      </w:r>
    </w:p>
    <w:p w14:paraId="1CA8A73E" w14:textId="77777777" w:rsidR="005A680C" w:rsidRDefault="005A680C" w:rsidP="00164346">
      <w:pPr>
        <w:spacing w:line="240" w:lineRule="auto"/>
        <w:rPr>
          <w:rFonts w:ascii="Arial" w:hAnsi="Arial" w:cs="Arial"/>
          <w:sz w:val="24"/>
          <w:szCs w:val="24"/>
        </w:rPr>
      </w:pPr>
    </w:p>
    <w:p w14:paraId="54A4BD74" w14:textId="77777777" w:rsidR="005A680C" w:rsidRDefault="005A680C" w:rsidP="00164346">
      <w:pPr>
        <w:spacing w:line="240" w:lineRule="auto"/>
        <w:rPr>
          <w:rFonts w:ascii="Arial" w:hAnsi="Arial" w:cs="Arial"/>
          <w:sz w:val="24"/>
          <w:szCs w:val="24"/>
        </w:rPr>
      </w:pPr>
    </w:p>
    <w:p w14:paraId="0A0DA025" w14:textId="28025545" w:rsidR="005A680C" w:rsidRDefault="005A680C" w:rsidP="00164346">
      <w:pPr>
        <w:spacing w:line="240" w:lineRule="auto"/>
        <w:rPr>
          <w:rFonts w:ascii="Arial" w:hAnsi="Arial" w:cs="Arial"/>
          <w:sz w:val="24"/>
          <w:szCs w:val="24"/>
        </w:rPr>
      </w:pPr>
      <w:r>
        <w:rPr>
          <w:rFonts w:ascii="Arial" w:hAnsi="Arial" w:cs="Arial"/>
          <w:sz w:val="24"/>
          <w:szCs w:val="24"/>
        </w:rPr>
        <w:t>Competencia:</w:t>
      </w:r>
    </w:p>
    <w:p w14:paraId="2FE47773" w14:textId="7B8DD22A" w:rsidR="00B92C50" w:rsidRDefault="00B92C50" w:rsidP="00164346">
      <w:pPr>
        <w:spacing w:line="240" w:lineRule="auto"/>
        <w:rPr>
          <w:rFonts w:ascii="Arial" w:hAnsi="Arial" w:cs="Arial"/>
          <w:sz w:val="24"/>
          <w:szCs w:val="24"/>
        </w:rPr>
      </w:pPr>
      <w:r>
        <w:rPr>
          <w:rFonts w:ascii="Arial" w:hAnsi="Arial" w:cs="Arial"/>
          <w:sz w:val="24"/>
          <w:szCs w:val="24"/>
        </w:rPr>
        <w:t xml:space="preserve">Nuestra competencia son las galletas </w:t>
      </w:r>
      <w:proofErr w:type="spellStart"/>
      <w:r>
        <w:rPr>
          <w:rFonts w:ascii="Arial" w:hAnsi="Arial" w:cs="Arial"/>
          <w:sz w:val="24"/>
          <w:szCs w:val="24"/>
        </w:rPr>
        <w:t>black</w:t>
      </w:r>
      <w:proofErr w:type="spellEnd"/>
      <w:r>
        <w:rPr>
          <w:rFonts w:ascii="Arial" w:hAnsi="Arial" w:cs="Arial"/>
          <w:sz w:val="24"/>
          <w:szCs w:val="24"/>
        </w:rPr>
        <w:t xml:space="preserve"> </w:t>
      </w:r>
      <w:proofErr w:type="spellStart"/>
      <w:r>
        <w:rPr>
          <w:rFonts w:ascii="Arial" w:hAnsi="Arial" w:cs="Arial"/>
          <w:sz w:val="24"/>
          <w:szCs w:val="24"/>
        </w:rPr>
        <w:t>bear</w:t>
      </w:r>
      <w:proofErr w:type="spellEnd"/>
      <w:r>
        <w:rPr>
          <w:rFonts w:ascii="Arial" w:hAnsi="Arial" w:cs="Arial"/>
          <w:sz w:val="24"/>
          <w:szCs w:val="24"/>
        </w:rPr>
        <w:t xml:space="preserve"> </w:t>
      </w:r>
      <w:r w:rsidR="00D6166A">
        <w:rPr>
          <w:rFonts w:ascii="Arial" w:hAnsi="Arial" w:cs="Arial"/>
          <w:sz w:val="24"/>
          <w:szCs w:val="24"/>
        </w:rPr>
        <w:t xml:space="preserve">ya que tienen </w:t>
      </w:r>
      <w:r w:rsidR="007510A0">
        <w:rPr>
          <w:rFonts w:ascii="Arial" w:hAnsi="Arial" w:cs="Arial"/>
          <w:sz w:val="24"/>
          <w:szCs w:val="24"/>
        </w:rPr>
        <w:t>m</w:t>
      </w:r>
      <w:r w:rsidR="00230246">
        <w:rPr>
          <w:rFonts w:ascii="Arial" w:hAnsi="Arial" w:cs="Arial"/>
          <w:sz w:val="24"/>
          <w:szCs w:val="24"/>
        </w:rPr>
        <w:t>á</w:t>
      </w:r>
      <w:r w:rsidR="007510A0">
        <w:rPr>
          <w:rFonts w:ascii="Arial" w:hAnsi="Arial" w:cs="Arial"/>
          <w:sz w:val="24"/>
          <w:szCs w:val="24"/>
        </w:rPr>
        <w:t>s tiempo en el mercado, por eso buscamos destacar en nuestro sabor para sobresalir en el</w:t>
      </w:r>
      <w:r w:rsidR="00230246">
        <w:rPr>
          <w:rFonts w:ascii="Arial" w:hAnsi="Arial" w:cs="Arial"/>
          <w:sz w:val="24"/>
          <w:szCs w:val="24"/>
        </w:rPr>
        <w:t xml:space="preserve"> ámbito de la repostería guasavense para implementarnos como una nueva marca que no busca solo quedarse en un lugar si no prosperar más en las ventas en otros lugares de México.</w:t>
      </w:r>
    </w:p>
    <w:p w14:paraId="7A27CDB3" w14:textId="0B187802" w:rsidR="00B92C50" w:rsidRDefault="00B92C50" w:rsidP="00B92C50">
      <w:pPr>
        <w:spacing w:line="240" w:lineRule="auto"/>
        <w:jc w:val="both"/>
        <w:rPr>
          <w:rFonts w:ascii="Arial" w:hAnsi="Arial" w:cs="Arial"/>
          <w:bCs/>
          <w:sz w:val="24"/>
          <w:szCs w:val="24"/>
        </w:rPr>
      </w:pPr>
    </w:p>
    <w:p w14:paraId="55034981" w14:textId="77777777" w:rsidR="00B92C50" w:rsidRPr="000C2825" w:rsidRDefault="00B92C50" w:rsidP="00164346">
      <w:pPr>
        <w:spacing w:line="240" w:lineRule="auto"/>
        <w:rPr>
          <w:rFonts w:ascii="Arial" w:hAnsi="Arial" w:cs="Arial"/>
          <w:sz w:val="24"/>
          <w:szCs w:val="24"/>
        </w:rPr>
      </w:pPr>
    </w:p>
    <w:p w14:paraId="43FF11A2" w14:textId="77777777" w:rsidR="00164346" w:rsidRPr="001A7708" w:rsidRDefault="00164346" w:rsidP="00262FBF">
      <w:pPr>
        <w:rPr>
          <w:rFonts w:ascii="Arial" w:hAnsi="Arial" w:cs="Arial"/>
          <w:b/>
          <w:sz w:val="24"/>
          <w:szCs w:val="24"/>
        </w:rPr>
      </w:pPr>
    </w:p>
    <w:sectPr w:rsidR="00164346" w:rsidRPr="001A7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72F2B"/>
    <w:multiLevelType w:val="hybridMultilevel"/>
    <w:tmpl w:val="9432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C36A8D"/>
    <w:multiLevelType w:val="hybridMultilevel"/>
    <w:tmpl w:val="C222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171424">
    <w:abstractNumId w:val="1"/>
  </w:num>
  <w:num w:numId="2" w16cid:durableId="1788498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E30"/>
    <w:rsid w:val="00001F62"/>
    <w:rsid w:val="000523D9"/>
    <w:rsid w:val="00063F82"/>
    <w:rsid w:val="00076C36"/>
    <w:rsid w:val="000D5DBF"/>
    <w:rsid w:val="000E72DE"/>
    <w:rsid w:val="000F6B60"/>
    <w:rsid w:val="00164346"/>
    <w:rsid w:val="001A7708"/>
    <w:rsid w:val="001B33C4"/>
    <w:rsid w:val="001C3EE4"/>
    <w:rsid w:val="001D4AD6"/>
    <w:rsid w:val="00220E30"/>
    <w:rsid w:val="00230246"/>
    <w:rsid w:val="0024582B"/>
    <w:rsid w:val="00257CC0"/>
    <w:rsid w:val="00262216"/>
    <w:rsid w:val="00262FBF"/>
    <w:rsid w:val="002922AC"/>
    <w:rsid w:val="002940A8"/>
    <w:rsid w:val="002A0CBB"/>
    <w:rsid w:val="002A2D6D"/>
    <w:rsid w:val="002E428B"/>
    <w:rsid w:val="002F18EA"/>
    <w:rsid w:val="002F2E07"/>
    <w:rsid w:val="003041A5"/>
    <w:rsid w:val="00312429"/>
    <w:rsid w:val="003A6FC1"/>
    <w:rsid w:val="003B2D21"/>
    <w:rsid w:val="003C0D99"/>
    <w:rsid w:val="00405F1F"/>
    <w:rsid w:val="0043758C"/>
    <w:rsid w:val="0043778F"/>
    <w:rsid w:val="00477B73"/>
    <w:rsid w:val="0049179C"/>
    <w:rsid w:val="004E3C8E"/>
    <w:rsid w:val="004F5F4D"/>
    <w:rsid w:val="005431F1"/>
    <w:rsid w:val="005A5907"/>
    <w:rsid w:val="005A680C"/>
    <w:rsid w:val="005B448C"/>
    <w:rsid w:val="005D7645"/>
    <w:rsid w:val="006128B5"/>
    <w:rsid w:val="00661D20"/>
    <w:rsid w:val="00661DA9"/>
    <w:rsid w:val="00683B57"/>
    <w:rsid w:val="0069799B"/>
    <w:rsid w:val="006A3271"/>
    <w:rsid w:val="006C3F2E"/>
    <w:rsid w:val="006E76F4"/>
    <w:rsid w:val="0072368C"/>
    <w:rsid w:val="007307F2"/>
    <w:rsid w:val="007510A0"/>
    <w:rsid w:val="00756102"/>
    <w:rsid w:val="00762ABB"/>
    <w:rsid w:val="0078496A"/>
    <w:rsid w:val="007945B5"/>
    <w:rsid w:val="007A12DC"/>
    <w:rsid w:val="007A5D90"/>
    <w:rsid w:val="007C1E27"/>
    <w:rsid w:val="007F6CBB"/>
    <w:rsid w:val="0083657F"/>
    <w:rsid w:val="00836957"/>
    <w:rsid w:val="00861F96"/>
    <w:rsid w:val="00870CD3"/>
    <w:rsid w:val="00891F4A"/>
    <w:rsid w:val="008B7E13"/>
    <w:rsid w:val="008C6A2C"/>
    <w:rsid w:val="008F66FB"/>
    <w:rsid w:val="009122FC"/>
    <w:rsid w:val="009226BB"/>
    <w:rsid w:val="009A575D"/>
    <w:rsid w:val="009E6F27"/>
    <w:rsid w:val="00A009C2"/>
    <w:rsid w:val="00A04BB6"/>
    <w:rsid w:val="00A27D37"/>
    <w:rsid w:val="00AA3B71"/>
    <w:rsid w:val="00AB0392"/>
    <w:rsid w:val="00B04878"/>
    <w:rsid w:val="00B53433"/>
    <w:rsid w:val="00B92C50"/>
    <w:rsid w:val="00BA5274"/>
    <w:rsid w:val="00C0197C"/>
    <w:rsid w:val="00C74A57"/>
    <w:rsid w:val="00CA1FD6"/>
    <w:rsid w:val="00CC14D5"/>
    <w:rsid w:val="00CC74A2"/>
    <w:rsid w:val="00D6123A"/>
    <w:rsid w:val="00D6166A"/>
    <w:rsid w:val="00D61AFF"/>
    <w:rsid w:val="00E07D46"/>
    <w:rsid w:val="00E10051"/>
    <w:rsid w:val="00E76EEF"/>
    <w:rsid w:val="00E86276"/>
    <w:rsid w:val="00E972F0"/>
    <w:rsid w:val="00F36D02"/>
    <w:rsid w:val="00F4331F"/>
    <w:rsid w:val="00F52D01"/>
    <w:rsid w:val="00F733CB"/>
    <w:rsid w:val="00FB1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42D4"/>
  <w15:chartTrackingRefBased/>
  <w15:docId w15:val="{683A9CA6-A3DE-4F29-83C6-C93B7F38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7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diagramDrawing" Target="diagrams/drawing1.xml"/><Relationship Id="rId5" Type="http://schemas.openxmlformats.org/officeDocument/2006/relationships/image" Target="media/image1.png"/><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B3C800-FE71-4EAD-8403-59D6C3668DE0}" type="doc">
      <dgm:prSet loTypeId="urn:microsoft.com/office/officeart/2005/8/layout/orgChart1" loCatId="hierarchy" qsTypeId="urn:microsoft.com/office/officeart/2005/8/quickstyle/simple5" qsCatId="simple" csTypeId="urn:microsoft.com/office/officeart/2005/8/colors/colorful4" csCatId="colorful" phldr="1"/>
      <dgm:spPr/>
      <dgm:t>
        <a:bodyPr/>
        <a:lstStyle/>
        <a:p>
          <a:endParaRPr lang="en-US"/>
        </a:p>
      </dgm:t>
    </dgm:pt>
    <dgm:pt modelId="{DAC2099E-4DE8-4E3A-9B31-C4A32629A69F}">
      <dgm:prSet phldrT="[Texto]"/>
      <dgm:spPr/>
      <dgm:t>
        <a:bodyPr/>
        <a:lstStyle/>
        <a:p>
          <a:r>
            <a:rPr lang="en-US"/>
            <a:t>gerente general</a:t>
          </a:r>
        </a:p>
        <a:p>
          <a:r>
            <a:rPr lang="en-US"/>
            <a:t>Yamile Llanes </a:t>
          </a:r>
        </a:p>
      </dgm:t>
    </dgm:pt>
    <dgm:pt modelId="{551C4CC8-0E61-40E1-9263-280F6576995F}" type="parTrans" cxnId="{2F62DA35-D0D0-4F6F-8269-FB6D0515647C}">
      <dgm:prSet/>
      <dgm:spPr/>
      <dgm:t>
        <a:bodyPr/>
        <a:lstStyle/>
        <a:p>
          <a:endParaRPr lang="en-US"/>
        </a:p>
      </dgm:t>
    </dgm:pt>
    <dgm:pt modelId="{4A45F51F-76D0-4473-AF6A-556269EF7FB3}" type="sibTrans" cxnId="{2F62DA35-D0D0-4F6F-8269-FB6D0515647C}">
      <dgm:prSet/>
      <dgm:spPr/>
      <dgm:t>
        <a:bodyPr/>
        <a:lstStyle/>
        <a:p>
          <a:endParaRPr lang="en-US"/>
        </a:p>
      </dgm:t>
    </dgm:pt>
    <dgm:pt modelId="{CCEDC058-C1D5-445A-ADF8-F7241BD4F3CF}" type="asst">
      <dgm:prSet phldrT="[Texto]" custT="1"/>
      <dgm:spPr/>
      <dgm:t>
        <a:bodyPr/>
        <a:lstStyle/>
        <a:p>
          <a:r>
            <a:rPr lang="en-US" sz="1000"/>
            <a:t>jefe de administracion y finanzas</a:t>
          </a:r>
        </a:p>
        <a:p>
          <a:r>
            <a:rPr lang="en-US" sz="1000"/>
            <a:t>Flor Rivera </a:t>
          </a:r>
        </a:p>
      </dgm:t>
    </dgm:pt>
    <dgm:pt modelId="{0C887A2A-A22F-43A6-94BE-9BA18CB2D3B4}" type="parTrans" cxnId="{92EC81B4-DA8A-4544-9D33-AAA17043B61B}">
      <dgm:prSet/>
      <dgm:spPr/>
      <dgm:t>
        <a:bodyPr/>
        <a:lstStyle/>
        <a:p>
          <a:endParaRPr lang="en-US"/>
        </a:p>
      </dgm:t>
    </dgm:pt>
    <dgm:pt modelId="{9FC369E1-3563-4306-BC5D-F9F3D18048FF}" type="sibTrans" cxnId="{92EC81B4-DA8A-4544-9D33-AAA17043B61B}">
      <dgm:prSet/>
      <dgm:spPr/>
      <dgm:t>
        <a:bodyPr/>
        <a:lstStyle/>
        <a:p>
          <a:endParaRPr lang="en-US"/>
        </a:p>
      </dgm:t>
    </dgm:pt>
    <dgm:pt modelId="{65AB322C-B31F-48DF-AB73-0283D1986E8F}">
      <dgm:prSet phldrT="[Texto]"/>
      <dgm:spPr/>
      <dgm:t>
        <a:bodyPr/>
        <a:lstStyle/>
        <a:p>
          <a:r>
            <a:rPr lang="en-US"/>
            <a:t>especialista en ventas</a:t>
          </a:r>
        </a:p>
        <a:p>
          <a:r>
            <a:rPr lang="en-US"/>
            <a:t>Yamile Llanes </a:t>
          </a:r>
        </a:p>
      </dgm:t>
    </dgm:pt>
    <dgm:pt modelId="{6AC29265-1EEE-49BA-BD07-89CBE6CF1C55}" type="parTrans" cxnId="{DAE1470A-C678-4AE9-9FEB-59F4EFD1AE99}">
      <dgm:prSet/>
      <dgm:spPr/>
      <dgm:t>
        <a:bodyPr/>
        <a:lstStyle/>
        <a:p>
          <a:endParaRPr lang="en-US"/>
        </a:p>
      </dgm:t>
    </dgm:pt>
    <dgm:pt modelId="{47ADE438-D520-43B0-8882-11D6F7147745}" type="sibTrans" cxnId="{DAE1470A-C678-4AE9-9FEB-59F4EFD1AE99}">
      <dgm:prSet/>
      <dgm:spPr/>
      <dgm:t>
        <a:bodyPr/>
        <a:lstStyle/>
        <a:p>
          <a:endParaRPr lang="en-US"/>
        </a:p>
      </dgm:t>
    </dgm:pt>
    <dgm:pt modelId="{4DE01FAF-0522-4200-B9E2-84D26BB46345}">
      <dgm:prSet phldrT="[Texto]"/>
      <dgm:spPr/>
      <dgm:t>
        <a:bodyPr/>
        <a:lstStyle/>
        <a:p>
          <a:r>
            <a:rPr lang="en-US"/>
            <a:t>diseñador grafico</a:t>
          </a:r>
        </a:p>
        <a:p>
          <a:r>
            <a:rPr lang="en-US"/>
            <a:t>Frida Sarmiento</a:t>
          </a:r>
        </a:p>
      </dgm:t>
    </dgm:pt>
    <dgm:pt modelId="{0B46B05E-2E61-4208-AF36-D7D71B8055AD}" type="parTrans" cxnId="{228FE0A4-C59C-43F9-BD8E-65F0E63620CF}">
      <dgm:prSet/>
      <dgm:spPr/>
      <dgm:t>
        <a:bodyPr/>
        <a:lstStyle/>
        <a:p>
          <a:endParaRPr lang="en-US"/>
        </a:p>
      </dgm:t>
    </dgm:pt>
    <dgm:pt modelId="{D80F13DB-7823-4F98-8972-4443A268DE6A}" type="sibTrans" cxnId="{228FE0A4-C59C-43F9-BD8E-65F0E63620CF}">
      <dgm:prSet/>
      <dgm:spPr/>
      <dgm:t>
        <a:bodyPr/>
        <a:lstStyle/>
        <a:p>
          <a:endParaRPr lang="en-US"/>
        </a:p>
      </dgm:t>
    </dgm:pt>
    <dgm:pt modelId="{D7955CE0-FA6B-486D-95EB-C4C7EAB4E5A7}">
      <dgm:prSet phldrT="[Texto]"/>
      <dgm:spPr/>
      <dgm:t>
        <a:bodyPr/>
        <a:lstStyle/>
        <a:p>
          <a:r>
            <a:rPr lang="en-US"/>
            <a:t>comerciante</a:t>
          </a:r>
        </a:p>
        <a:p>
          <a:r>
            <a:rPr lang="en-US"/>
            <a:t>Nathalia Moroyoqui</a:t>
          </a:r>
        </a:p>
      </dgm:t>
    </dgm:pt>
    <dgm:pt modelId="{4B64A8B4-C23B-4FD8-89FA-F1B634053745}" type="parTrans" cxnId="{D58283E1-EE03-4691-8009-360BA72556E3}">
      <dgm:prSet/>
      <dgm:spPr/>
      <dgm:t>
        <a:bodyPr/>
        <a:lstStyle/>
        <a:p>
          <a:endParaRPr lang="en-US"/>
        </a:p>
      </dgm:t>
    </dgm:pt>
    <dgm:pt modelId="{E4D2EC9E-AAE7-40B5-AA46-8FF71C0DF329}" type="sibTrans" cxnId="{D58283E1-EE03-4691-8009-360BA72556E3}">
      <dgm:prSet/>
      <dgm:spPr/>
      <dgm:t>
        <a:bodyPr/>
        <a:lstStyle/>
        <a:p>
          <a:endParaRPr lang="en-US"/>
        </a:p>
      </dgm:t>
    </dgm:pt>
    <dgm:pt modelId="{E79E06CA-BC72-484D-BDCD-7AB0DCA44073}" type="pres">
      <dgm:prSet presAssocID="{EAB3C800-FE71-4EAD-8403-59D6C3668DE0}" presName="hierChild1" presStyleCnt="0">
        <dgm:presLayoutVars>
          <dgm:orgChart val="1"/>
          <dgm:chPref val="1"/>
          <dgm:dir/>
          <dgm:animOne val="branch"/>
          <dgm:animLvl val="lvl"/>
          <dgm:resizeHandles/>
        </dgm:presLayoutVars>
      </dgm:prSet>
      <dgm:spPr/>
    </dgm:pt>
    <dgm:pt modelId="{3F2ACDBC-872A-4241-B937-9620DC4E1838}" type="pres">
      <dgm:prSet presAssocID="{DAC2099E-4DE8-4E3A-9B31-C4A32629A69F}" presName="hierRoot1" presStyleCnt="0">
        <dgm:presLayoutVars>
          <dgm:hierBranch val="init"/>
        </dgm:presLayoutVars>
      </dgm:prSet>
      <dgm:spPr/>
    </dgm:pt>
    <dgm:pt modelId="{9918A9C8-80A3-4FFB-BC8F-5A81F20BCC73}" type="pres">
      <dgm:prSet presAssocID="{DAC2099E-4DE8-4E3A-9B31-C4A32629A69F}" presName="rootComposite1" presStyleCnt="0"/>
      <dgm:spPr/>
    </dgm:pt>
    <dgm:pt modelId="{A78DE307-40C8-4E1A-9741-632BB738DFA5}" type="pres">
      <dgm:prSet presAssocID="{DAC2099E-4DE8-4E3A-9B31-C4A32629A69F}" presName="rootText1" presStyleLbl="node0" presStyleIdx="0" presStyleCnt="1">
        <dgm:presLayoutVars>
          <dgm:chPref val="3"/>
        </dgm:presLayoutVars>
      </dgm:prSet>
      <dgm:spPr/>
    </dgm:pt>
    <dgm:pt modelId="{B7935E89-C5D6-45C7-84BF-D72546135EBA}" type="pres">
      <dgm:prSet presAssocID="{DAC2099E-4DE8-4E3A-9B31-C4A32629A69F}" presName="rootConnector1" presStyleLbl="node1" presStyleIdx="0" presStyleCnt="0"/>
      <dgm:spPr/>
    </dgm:pt>
    <dgm:pt modelId="{E5C65D82-CCBF-4103-9B7A-1B7950941E7E}" type="pres">
      <dgm:prSet presAssocID="{DAC2099E-4DE8-4E3A-9B31-C4A32629A69F}" presName="hierChild2" presStyleCnt="0"/>
      <dgm:spPr/>
    </dgm:pt>
    <dgm:pt modelId="{0F9E2310-C276-4106-88B5-3F1AB33280E8}" type="pres">
      <dgm:prSet presAssocID="{6AC29265-1EEE-49BA-BD07-89CBE6CF1C55}" presName="Name37" presStyleLbl="parChTrans1D2" presStyleIdx="0" presStyleCnt="4"/>
      <dgm:spPr/>
    </dgm:pt>
    <dgm:pt modelId="{D24F5620-9DEA-4215-8676-D94BCB3FA8EF}" type="pres">
      <dgm:prSet presAssocID="{65AB322C-B31F-48DF-AB73-0283D1986E8F}" presName="hierRoot2" presStyleCnt="0">
        <dgm:presLayoutVars>
          <dgm:hierBranch val="init"/>
        </dgm:presLayoutVars>
      </dgm:prSet>
      <dgm:spPr/>
    </dgm:pt>
    <dgm:pt modelId="{B474B9FF-6C61-425A-AFEF-E0D853DF21BD}" type="pres">
      <dgm:prSet presAssocID="{65AB322C-B31F-48DF-AB73-0283D1986E8F}" presName="rootComposite" presStyleCnt="0"/>
      <dgm:spPr/>
    </dgm:pt>
    <dgm:pt modelId="{8099FC7A-440D-4659-8232-84FFCF1BA543}" type="pres">
      <dgm:prSet presAssocID="{65AB322C-B31F-48DF-AB73-0283D1986E8F}" presName="rootText" presStyleLbl="node2" presStyleIdx="0" presStyleCnt="3">
        <dgm:presLayoutVars>
          <dgm:chPref val="3"/>
        </dgm:presLayoutVars>
      </dgm:prSet>
      <dgm:spPr/>
    </dgm:pt>
    <dgm:pt modelId="{F3480B4D-A621-41B5-927A-0F3955B9CA1A}" type="pres">
      <dgm:prSet presAssocID="{65AB322C-B31F-48DF-AB73-0283D1986E8F}" presName="rootConnector" presStyleLbl="node2" presStyleIdx="0" presStyleCnt="3"/>
      <dgm:spPr/>
    </dgm:pt>
    <dgm:pt modelId="{0CF4B584-AA46-497F-A978-DD1088DD095A}" type="pres">
      <dgm:prSet presAssocID="{65AB322C-B31F-48DF-AB73-0283D1986E8F}" presName="hierChild4" presStyleCnt="0"/>
      <dgm:spPr/>
    </dgm:pt>
    <dgm:pt modelId="{7349FE83-ED4A-4C60-94D2-F3DA5E9BBB54}" type="pres">
      <dgm:prSet presAssocID="{65AB322C-B31F-48DF-AB73-0283D1986E8F}" presName="hierChild5" presStyleCnt="0"/>
      <dgm:spPr/>
    </dgm:pt>
    <dgm:pt modelId="{6B12ACA9-2DD9-4648-97DA-19E80B19F422}" type="pres">
      <dgm:prSet presAssocID="{0B46B05E-2E61-4208-AF36-D7D71B8055AD}" presName="Name37" presStyleLbl="parChTrans1D2" presStyleIdx="1" presStyleCnt="4"/>
      <dgm:spPr/>
    </dgm:pt>
    <dgm:pt modelId="{CD47AF08-255A-4CE0-BCA1-28BBA43ADAC0}" type="pres">
      <dgm:prSet presAssocID="{4DE01FAF-0522-4200-B9E2-84D26BB46345}" presName="hierRoot2" presStyleCnt="0">
        <dgm:presLayoutVars>
          <dgm:hierBranch val="init"/>
        </dgm:presLayoutVars>
      </dgm:prSet>
      <dgm:spPr/>
    </dgm:pt>
    <dgm:pt modelId="{8FE99C75-099C-43AD-B68F-7A66AA7568AC}" type="pres">
      <dgm:prSet presAssocID="{4DE01FAF-0522-4200-B9E2-84D26BB46345}" presName="rootComposite" presStyleCnt="0"/>
      <dgm:spPr/>
    </dgm:pt>
    <dgm:pt modelId="{28106D6E-7D6D-42C8-91BC-A96205C9F309}" type="pres">
      <dgm:prSet presAssocID="{4DE01FAF-0522-4200-B9E2-84D26BB46345}" presName="rootText" presStyleLbl="node2" presStyleIdx="1" presStyleCnt="3">
        <dgm:presLayoutVars>
          <dgm:chPref val="3"/>
        </dgm:presLayoutVars>
      </dgm:prSet>
      <dgm:spPr/>
    </dgm:pt>
    <dgm:pt modelId="{4A93E63E-91E2-46A6-9431-E6AB10176765}" type="pres">
      <dgm:prSet presAssocID="{4DE01FAF-0522-4200-B9E2-84D26BB46345}" presName="rootConnector" presStyleLbl="node2" presStyleIdx="1" presStyleCnt="3"/>
      <dgm:spPr/>
    </dgm:pt>
    <dgm:pt modelId="{E97A4BA7-1DF5-4A92-8ADE-8BC506127292}" type="pres">
      <dgm:prSet presAssocID="{4DE01FAF-0522-4200-B9E2-84D26BB46345}" presName="hierChild4" presStyleCnt="0"/>
      <dgm:spPr/>
    </dgm:pt>
    <dgm:pt modelId="{8FDAB02D-325E-40FD-95D1-2ACE99DE8960}" type="pres">
      <dgm:prSet presAssocID="{4DE01FAF-0522-4200-B9E2-84D26BB46345}" presName="hierChild5" presStyleCnt="0"/>
      <dgm:spPr/>
    </dgm:pt>
    <dgm:pt modelId="{028B9DAC-D29F-4D57-A3C8-EB7566F13FA8}" type="pres">
      <dgm:prSet presAssocID="{4B64A8B4-C23B-4FD8-89FA-F1B634053745}" presName="Name37" presStyleLbl="parChTrans1D2" presStyleIdx="2" presStyleCnt="4"/>
      <dgm:spPr/>
    </dgm:pt>
    <dgm:pt modelId="{42179137-E15F-4DD1-B70E-AE1EEBA57742}" type="pres">
      <dgm:prSet presAssocID="{D7955CE0-FA6B-486D-95EB-C4C7EAB4E5A7}" presName="hierRoot2" presStyleCnt="0">
        <dgm:presLayoutVars>
          <dgm:hierBranch val="init"/>
        </dgm:presLayoutVars>
      </dgm:prSet>
      <dgm:spPr/>
    </dgm:pt>
    <dgm:pt modelId="{E12EEFF0-9E1F-4485-A66C-7E781E340353}" type="pres">
      <dgm:prSet presAssocID="{D7955CE0-FA6B-486D-95EB-C4C7EAB4E5A7}" presName="rootComposite" presStyleCnt="0"/>
      <dgm:spPr/>
    </dgm:pt>
    <dgm:pt modelId="{64B3BD26-63D4-4141-94DD-AFD9CA4CD691}" type="pres">
      <dgm:prSet presAssocID="{D7955CE0-FA6B-486D-95EB-C4C7EAB4E5A7}" presName="rootText" presStyleLbl="node2" presStyleIdx="2" presStyleCnt="3">
        <dgm:presLayoutVars>
          <dgm:chPref val="3"/>
        </dgm:presLayoutVars>
      </dgm:prSet>
      <dgm:spPr/>
    </dgm:pt>
    <dgm:pt modelId="{45CEA435-F14D-459A-8874-CB76730243CF}" type="pres">
      <dgm:prSet presAssocID="{D7955CE0-FA6B-486D-95EB-C4C7EAB4E5A7}" presName="rootConnector" presStyleLbl="node2" presStyleIdx="2" presStyleCnt="3"/>
      <dgm:spPr/>
    </dgm:pt>
    <dgm:pt modelId="{61067F20-8F27-410E-8185-F949BE5ECAFC}" type="pres">
      <dgm:prSet presAssocID="{D7955CE0-FA6B-486D-95EB-C4C7EAB4E5A7}" presName="hierChild4" presStyleCnt="0"/>
      <dgm:spPr/>
    </dgm:pt>
    <dgm:pt modelId="{407626B7-54EE-4A39-BF1B-3B840769B7D3}" type="pres">
      <dgm:prSet presAssocID="{D7955CE0-FA6B-486D-95EB-C4C7EAB4E5A7}" presName="hierChild5" presStyleCnt="0"/>
      <dgm:spPr/>
    </dgm:pt>
    <dgm:pt modelId="{FCE5FB33-3E90-43F5-8694-DECC2DB29057}" type="pres">
      <dgm:prSet presAssocID="{DAC2099E-4DE8-4E3A-9B31-C4A32629A69F}" presName="hierChild3" presStyleCnt="0"/>
      <dgm:spPr/>
    </dgm:pt>
    <dgm:pt modelId="{3078B1A8-C521-432B-915A-DCCC62AB53ED}" type="pres">
      <dgm:prSet presAssocID="{0C887A2A-A22F-43A6-94BE-9BA18CB2D3B4}" presName="Name111" presStyleLbl="parChTrans1D2" presStyleIdx="3" presStyleCnt="4"/>
      <dgm:spPr/>
    </dgm:pt>
    <dgm:pt modelId="{8B6415C4-6F28-441C-8A31-061C6237C5A2}" type="pres">
      <dgm:prSet presAssocID="{CCEDC058-C1D5-445A-ADF8-F7241BD4F3CF}" presName="hierRoot3" presStyleCnt="0">
        <dgm:presLayoutVars>
          <dgm:hierBranch val="init"/>
        </dgm:presLayoutVars>
      </dgm:prSet>
      <dgm:spPr/>
    </dgm:pt>
    <dgm:pt modelId="{85A4E55B-4C20-4F65-A8BB-3FC7D8B05FBA}" type="pres">
      <dgm:prSet presAssocID="{CCEDC058-C1D5-445A-ADF8-F7241BD4F3CF}" presName="rootComposite3" presStyleCnt="0"/>
      <dgm:spPr/>
    </dgm:pt>
    <dgm:pt modelId="{1505F40A-078D-497D-A992-3D80AAFA6B35}" type="pres">
      <dgm:prSet presAssocID="{CCEDC058-C1D5-445A-ADF8-F7241BD4F3CF}" presName="rootText3" presStyleLbl="asst1" presStyleIdx="0" presStyleCnt="1" custScaleX="166590" custScaleY="138385">
        <dgm:presLayoutVars>
          <dgm:chPref val="3"/>
        </dgm:presLayoutVars>
      </dgm:prSet>
      <dgm:spPr/>
    </dgm:pt>
    <dgm:pt modelId="{0459EBEA-9A17-42E4-A33C-34F88357FED8}" type="pres">
      <dgm:prSet presAssocID="{CCEDC058-C1D5-445A-ADF8-F7241BD4F3CF}" presName="rootConnector3" presStyleLbl="asst1" presStyleIdx="0" presStyleCnt="1"/>
      <dgm:spPr/>
    </dgm:pt>
    <dgm:pt modelId="{5D6F56B3-BBDF-46CD-AE47-4F22B17CC7D2}" type="pres">
      <dgm:prSet presAssocID="{CCEDC058-C1D5-445A-ADF8-F7241BD4F3CF}" presName="hierChild6" presStyleCnt="0"/>
      <dgm:spPr/>
    </dgm:pt>
    <dgm:pt modelId="{EA43CFA2-FCB7-4959-A31A-3C3140E003D6}" type="pres">
      <dgm:prSet presAssocID="{CCEDC058-C1D5-445A-ADF8-F7241BD4F3CF}" presName="hierChild7" presStyleCnt="0"/>
      <dgm:spPr/>
    </dgm:pt>
  </dgm:ptLst>
  <dgm:cxnLst>
    <dgm:cxn modelId="{EB18B709-BE71-4496-84E8-3D7BC8A0F306}" type="presOf" srcId="{D7955CE0-FA6B-486D-95EB-C4C7EAB4E5A7}" destId="{45CEA435-F14D-459A-8874-CB76730243CF}" srcOrd="1" destOrd="0" presId="urn:microsoft.com/office/officeart/2005/8/layout/orgChart1"/>
    <dgm:cxn modelId="{DAE1470A-C678-4AE9-9FEB-59F4EFD1AE99}" srcId="{DAC2099E-4DE8-4E3A-9B31-C4A32629A69F}" destId="{65AB322C-B31F-48DF-AB73-0283D1986E8F}" srcOrd="1" destOrd="0" parTransId="{6AC29265-1EEE-49BA-BD07-89CBE6CF1C55}" sibTransId="{47ADE438-D520-43B0-8882-11D6F7147745}"/>
    <dgm:cxn modelId="{C316090F-5650-45F2-B79A-77A3673D3FD6}" type="presOf" srcId="{4B64A8B4-C23B-4FD8-89FA-F1B634053745}" destId="{028B9DAC-D29F-4D57-A3C8-EB7566F13FA8}" srcOrd="0" destOrd="0" presId="urn:microsoft.com/office/officeart/2005/8/layout/orgChart1"/>
    <dgm:cxn modelId="{E7648817-8B37-4D84-A312-7A6315008E4E}" type="presOf" srcId="{65AB322C-B31F-48DF-AB73-0283D1986E8F}" destId="{F3480B4D-A621-41B5-927A-0F3955B9CA1A}" srcOrd="1" destOrd="0" presId="urn:microsoft.com/office/officeart/2005/8/layout/orgChart1"/>
    <dgm:cxn modelId="{DE07181D-41ED-43AC-A65F-8EE80E895A7F}" type="presOf" srcId="{6AC29265-1EEE-49BA-BD07-89CBE6CF1C55}" destId="{0F9E2310-C276-4106-88B5-3F1AB33280E8}" srcOrd="0" destOrd="0" presId="urn:microsoft.com/office/officeart/2005/8/layout/orgChart1"/>
    <dgm:cxn modelId="{2F62DA35-D0D0-4F6F-8269-FB6D0515647C}" srcId="{EAB3C800-FE71-4EAD-8403-59D6C3668DE0}" destId="{DAC2099E-4DE8-4E3A-9B31-C4A32629A69F}" srcOrd="0" destOrd="0" parTransId="{551C4CC8-0E61-40E1-9263-280F6576995F}" sibTransId="{4A45F51F-76D0-4473-AF6A-556269EF7FB3}"/>
    <dgm:cxn modelId="{890D2661-7B34-4FA5-BB07-C95B70628631}" type="presOf" srcId="{DAC2099E-4DE8-4E3A-9B31-C4A32629A69F}" destId="{B7935E89-C5D6-45C7-84BF-D72546135EBA}" srcOrd="1" destOrd="0" presId="urn:microsoft.com/office/officeart/2005/8/layout/orgChart1"/>
    <dgm:cxn modelId="{77269673-5CB7-454D-95D3-E98BD9C0222B}" type="presOf" srcId="{4DE01FAF-0522-4200-B9E2-84D26BB46345}" destId="{4A93E63E-91E2-46A6-9431-E6AB10176765}" srcOrd="1" destOrd="0" presId="urn:microsoft.com/office/officeart/2005/8/layout/orgChart1"/>
    <dgm:cxn modelId="{69804A79-FDD4-46C6-8E9F-0AC5770A26C8}" type="presOf" srcId="{0C887A2A-A22F-43A6-94BE-9BA18CB2D3B4}" destId="{3078B1A8-C521-432B-915A-DCCC62AB53ED}" srcOrd="0" destOrd="0" presId="urn:microsoft.com/office/officeart/2005/8/layout/orgChart1"/>
    <dgm:cxn modelId="{5E1E1395-790A-4C97-AB02-B52139790123}" type="presOf" srcId="{0B46B05E-2E61-4208-AF36-D7D71B8055AD}" destId="{6B12ACA9-2DD9-4648-97DA-19E80B19F422}" srcOrd="0" destOrd="0" presId="urn:microsoft.com/office/officeart/2005/8/layout/orgChart1"/>
    <dgm:cxn modelId="{C8C0129A-DB16-41DC-9B12-9C4B255A1275}" type="presOf" srcId="{DAC2099E-4DE8-4E3A-9B31-C4A32629A69F}" destId="{A78DE307-40C8-4E1A-9741-632BB738DFA5}" srcOrd="0" destOrd="0" presId="urn:microsoft.com/office/officeart/2005/8/layout/orgChart1"/>
    <dgm:cxn modelId="{B60E139F-7C71-4A08-ACF5-75B0787E406B}" type="presOf" srcId="{EAB3C800-FE71-4EAD-8403-59D6C3668DE0}" destId="{E79E06CA-BC72-484D-BDCD-7AB0DCA44073}" srcOrd="0" destOrd="0" presId="urn:microsoft.com/office/officeart/2005/8/layout/orgChart1"/>
    <dgm:cxn modelId="{228FE0A4-C59C-43F9-BD8E-65F0E63620CF}" srcId="{DAC2099E-4DE8-4E3A-9B31-C4A32629A69F}" destId="{4DE01FAF-0522-4200-B9E2-84D26BB46345}" srcOrd="2" destOrd="0" parTransId="{0B46B05E-2E61-4208-AF36-D7D71B8055AD}" sibTransId="{D80F13DB-7823-4F98-8972-4443A268DE6A}"/>
    <dgm:cxn modelId="{92EC81B4-DA8A-4544-9D33-AAA17043B61B}" srcId="{DAC2099E-4DE8-4E3A-9B31-C4A32629A69F}" destId="{CCEDC058-C1D5-445A-ADF8-F7241BD4F3CF}" srcOrd="0" destOrd="0" parTransId="{0C887A2A-A22F-43A6-94BE-9BA18CB2D3B4}" sibTransId="{9FC369E1-3563-4306-BC5D-F9F3D18048FF}"/>
    <dgm:cxn modelId="{549006CA-C20A-4682-B733-B9B912007563}" type="presOf" srcId="{65AB322C-B31F-48DF-AB73-0283D1986E8F}" destId="{8099FC7A-440D-4659-8232-84FFCF1BA543}" srcOrd="0" destOrd="0" presId="urn:microsoft.com/office/officeart/2005/8/layout/orgChart1"/>
    <dgm:cxn modelId="{8B8F24CC-D76A-4E8C-81D7-AD8DFDE6C514}" type="presOf" srcId="{CCEDC058-C1D5-445A-ADF8-F7241BD4F3CF}" destId="{1505F40A-078D-497D-A992-3D80AAFA6B35}" srcOrd="0" destOrd="0" presId="urn:microsoft.com/office/officeart/2005/8/layout/orgChart1"/>
    <dgm:cxn modelId="{1792DED3-4649-43D0-ACDE-F5FADABF6AF7}" type="presOf" srcId="{D7955CE0-FA6B-486D-95EB-C4C7EAB4E5A7}" destId="{64B3BD26-63D4-4141-94DD-AFD9CA4CD691}" srcOrd="0" destOrd="0" presId="urn:microsoft.com/office/officeart/2005/8/layout/orgChart1"/>
    <dgm:cxn modelId="{D58283E1-EE03-4691-8009-360BA72556E3}" srcId="{DAC2099E-4DE8-4E3A-9B31-C4A32629A69F}" destId="{D7955CE0-FA6B-486D-95EB-C4C7EAB4E5A7}" srcOrd="3" destOrd="0" parTransId="{4B64A8B4-C23B-4FD8-89FA-F1B634053745}" sibTransId="{E4D2EC9E-AAE7-40B5-AA46-8FF71C0DF329}"/>
    <dgm:cxn modelId="{D2C9FEE7-CB03-4766-BBDA-617A6A5ECFAB}" type="presOf" srcId="{CCEDC058-C1D5-445A-ADF8-F7241BD4F3CF}" destId="{0459EBEA-9A17-42E4-A33C-34F88357FED8}" srcOrd="1" destOrd="0" presId="urn:microsoft.com/office/officeart/2005/8/layout/orgChart1"/>
    <dgm:cxn modelId="{7D1F7FED-56C4-411E-B9E8-595F060C119C}" type="presOf" srcId="{4DE01FAF-0522-4200-B9E2-84D26BB46345}" destId="{28106D6E-7D6D-42C8-91BC-A96205C9F309}" srcOrd="0" destOrd="0" presId="urn:microsoft.com/office/officeart/2005/8/layout/orgChart1"/>
    <dgm:cxn modelId="{94C8DF15-8E0E-4027-9D57-3D3D13FA913D}" type="presParOf" srcId="{E79E06CA-BC72-484D-BDCD-7AB0DCA44073}" destId="{3F2ACDBC-872A-4241-B937-9620DC4E1838}" srcOrd="0" destOrd="0" presId="urn:microsoft.com/office/officeart/2005/8/layout/orgChart1"/>
    <dgm:cxn modelId="{02F79385-283D-4DBF-9B0E-B96065754868}" type="presParOf" srcId="{3F2ACDBC-872A-4241-B937-9620DC4E1838}" destId="{9918A9C8-80A3-4FFB-BC8F-5A81F20BCC73}" srcOrd="0" destOrd="0" presId="urn:microsoft.com/office/officeart/2005/8/layout/orgChart1"/>
    <dgm:cxn modelId="{DD734AED-02BE-4DF5-B061-6DE9371EE768}" type="presParOf" srcId="{9918A9C8-80A3-4FFB-BC8F-5A81F20BCC73}" destId="{A78DE307-40C8-4E1A-9741-632BB738DFA5}" srcOrd="0" destOrd="0" presId="urn:microsoft.com/office/officeart/2005/8/layout/orgChart1"/>
    <dgm:cxn modelId="{6E5E2DDD-622D-4EA1-8A50-A4BB3A899011}" type="presParOf" srcId="{9918A9C8-80A3-4FFB-BC8F-5A81F20BCC73}" destId="{B7935E89-C5D6-45C7-84BF-D72546135EBA}" srcOrd="1" destOrd="0" presId="urn:microsoft.com/office/officeart/2005/8/layout/orgChart1"/>
    <dgm:cxn modelId="{8B45CAA8-736E-419C-A7FA-096962F28293}" type="presParOf" srcId="{3F2ACDBC-872A-4241-B937-9620DC4E1838}" destId="{E5C65D82-CCBF-4103-9B7A-1B7950941E7E}" srcOrd="1" destOrd="0" presId="urn:microsoft.com/office/officeart/2005/8/layout/orgChart1"/>
    <dgm:cxn modelId="{2F78D187-DEC1-4895-9A2C-014F6EF0D427}" type="presParOf" srcId="{E5C65D82-CCBF-4103-9B7A-1B7950941E7E}" destId="{0F9E2310-C276-4106-88B5-3F1AB33280E8}" srcOrd="0" destOrd="0" presId="urn:microsoft.com/office/officeart/2005/8/layout/orgChart1"/>
    <dgm:cxn modelId="{B5A5F8BF-E0E6-45D3-B937-B673BD2FCE59}" type="presParOf" srcId="{E5C65D82-CCBF-4103-9B7A-1B7950941E7E}" destId="{D24F5620-9DEA-4215-8676-D94BCB3FA8EF}" srcOrd="1" destOrd="0" presId="urn:microsoft.com/office/officeart/2005/8/layout/orgChart1"/>
    <dgm:cxn modelId="{5E837B9A-BA6A-481D-BC50-C18CCC078B1A}" type="presParOf" srcId="{D24F5620-9DEA-4215-8676-D94BCB3FA8EF}" destId="{B474B9FF-6C61-425A-AFEF-E0D853DF21BD}" srcOrd="0" destOrd="0" presId="urn:microsoft.com/office/officeart/2005/8/layout/orgChart1"/>
    <dgm:cxn modelId="{69C1F0EB-80A1-4083-A8F5-9BEA5943F221}" type="presParOf" srcId="{B474B9FF-6C61-425A-AFEF-E0D853DF21BD}" destId="{8099FC7A-440D-4659-8232-84FFCF1BA543}" srcOrd="0" destOrd="0" presId="urn:microsoft.com/office/officeart/2005/8/layout/orgChart1"/>
    <dgm:cxn modelId="{28E3AF56-58BB-49E1-AE52-F27BCE0077FF}" type="presParOf" srcId="{B474B9FF-6C61-425A-AFEF-E0D853DF21BD}" destId="{F3480B4D-A621-41B5-927A-0F3955B9CA1A}" srcOrd="1" destOrd="0" presId="urn:microsoft.com/office/officeart/2005/8/layout/orgChart1"/>
    <dgm:cxn modelId="{CAFAE935-C095-4943-888F-0598FE581CF9}" type="presParOf" srcId="{D24F5620-9DEA-4215-8676-D94BCB3FA8EF}" destId="{0CF4B584-AA46-497F-A978-DD1088DD095A}" srcOrd="1" destOrd="0" presId="urn:microsoft.com/office/officeart/2005/8/layout/orgChart1"/>
    <dgm:cxn modelId="{E805AA96-82CD-4304-A795-928596754A0A}" type="presParOf" srcId="{D24F5620-9DEA-4215-8676-D94BCB3FA8EF}" destId="{7349FE83-ED4A-4C60-94D2-F3DA5E9BBB54}" srcOrd="2" destOrd="0" presId="urn:microsoft.com/office/officeart/2005/8/layout/orgChart1"/>
    <dgm:cxn modelId="{37389885-F14C-437C-9012-479AA5EE4EFD}" type="presParOf" srcId="{E5C65D82-CCBF-4103-9B7A-1B7950941E7E}" destId="{6B12ACA9-2DD9-4648-97DA-19E80B19F422}" srcOrd="2" destOrd="0" presId="urn:microsoft.com/office/officeart/2005/8/layout/orgChart1"/>
    <dgm:cxn modelId="{0E2CDD01-8ADD-4598-B5D2-D96E1108F0DF}" type="presParOf" srcId="{E5C65D82-CCBF-4103-9B7A-1B7950941E7E}" destId="{CD47AF08-255A-4CE0-BCA1-28BBA43ADAC0}" srcOrd="3" destOrd="0" presId="urn:microsoft.com/office/officeart/2005/8/layout/orgChart1"/>
    <dgm:cxn modelId="{C4D14105-EBCD-434C-A23F-61670E67BFF2}" type="presParOf" srcId="{CD47AF08-255A-4CE0-BCA1-28BBA43ADAC0}" destId="{8FE99C75-099C-43AD-B68F-7A66AA7568AC}" srcOrd="0" destOrd="0" presId="urn:microsoft.com/office/officeart/2005/8/layout/orgChart1"/>
    <dgm:cxn modelId="{20E42D3C-4F25-4A93-9B9F-6A97F9E8F246}" type="presParOf" srcId="{8FE99C75-099C-43AD-B68F-7A66AA7568AC}" destId="{28106D6E-7D6D-42C8-91BC-A96205C9F309}" srcOrd="0" destOrd="0" presId="urn:microsoft.com/office/officeart/2005/8/layout/orgChart1"/>
    <dgm:cxn modelId="{448A4BE4-C098-4F7B-BB89-6900ADD0A0F2}" type="presParOf" srcId="{8FE99C75-099C-43AD-B68F-7A66AA7568AC}" destId="{4A93E63E-91E2-46A6-9431-E6AB10176765}" srcOrd="1" destOrd="0" presId="urn:microsoft.com/office/officeart/2005/8/layout/orgChart1"/>
    <dgm:cxn modelId="{F2A66A55-FB1A-48E1-B1D4-6F55D1463521}" type="presParOf" srcId="{CD47AF08-255A-4CE0-BCA1-28BBA43ADAC0}" destId="{E97A4BA7-1DF5-4A92-8ADE-8BC506127292}" srcOrd="1" destOrd="0" presId="urn:microsoft.com/office/officeart/2005/8/layout/orgChart1"/>
    <dgm:cxn modelId="{71282CB3-03AB-4EFF-90BB-F1F31EE83407}" type="presParOf" srcId="{CD47AF08-255A-4CE0-BCA1-28BBA43ADAC0}" destId="{8FDAB02D-325E-40FD-95D1-2ACE99DE8960}" srcOrd="2" destOrd="0" presId="urn:microsoft.com/office/officeart/2005/8/layout/orgChart1"/>
    <dgm:cxn modelId="{7214D577-F75A-4B74-BF98-DF6FE7DFF62A}" type="presParOf" srcId="{E5C65D82-CCBF-4103-9B7A-1B7950941E7E}" destId="{028B9DAC-D29F-4D57-A3C8-EB7566F13FA8}" srcOrd="4" destOrd="0" presId="urn:microsoft.com/office/officeart/2005/8/layout/orgChart1"/>
    <dgm:cxn modelId="{38D49B24-A416-45B2-89FC-4052D3034573}" type="presParOf" srcId="{E5C65D82-CCBF-4103-9B7A-1B7950941E7E}" destId="{42179137-E15F-4DD1-B70E-AE1EEBA57742}" srcOrd="5" destOrd="0" presId="urn:microsoft.com/office/officeart/2005/8/layout/orgChart1"/>
    <dgm:cxn modelId="{E2C65B90-BC5C-46F4-B273-B231E7A9D11B}" type="presParOf" srcId="{42179137-E15F-4DD1-B70E-AE1EEBA57742}" destId="{E12EEFF0-9E1F-4485-A66C-7E781E340353}" srcOrd="0" destOrd="0" presId="urn:microsoft.com/office/officeart/2005/8/layout/orgChart1"/>
    <dgm:cxn modelId="{51D3B42B-2C1B-4DE5-8C71-01304D411D0C}" type="presParOf" srcId="{E12EEFF0-9E1F-4485-A66C-7E781E340353}" destId="{64B3BD26-63D4-4141-94DD-AFD9CA4CD691}" srcOrd="0" destOrd="0" presId="urn:microsoft.com/office/officeart/2005/8/layout/orgChart1"/>
    <dgm:cxn modelId="{3E00F62F-1025-4BBF-8468-BF1DDA8E8E73}" type="presParOf" srcId="{E12EEFF0-9E1F-4485-A66C-7E781E340353}" destId="{45CEA435-F14D-459A-8874-CB76730243CF}" srcOrd="1" destOrd="0" presId="urn:microsoft.com/office/officeart/2005/8/layout/orgChart1"/>
    <dgm:cxn modelId="{E2A9A356-0421-417E-BAF4-03DF019ED07B}" type="presParOf" srcId="{42179137-E15F-4DD1-B70E-AE1EEBA57742}" destId="{61067F20-8F27-410E-8185-F949BE5ECAFC}" srcOrd="1" destOrd="0" presId="urn:microsoft.com/office/officeart/2005/8/layout/orgChart1"/>
    <dgm:cxn modelId="{F8FBB1DD-2A0C-4745-8DB9-010034F7A207}" type="presParOf" srcId="{42179137-E15F-4DD1-B70E-AE1EEBA57742}" destId="{407626B7-54EE-4A39-BF1B-3B840769B7D3}" srcOrd="2" destOrd="0" presId="urn:microsoft.com/office/officeart/2005/8/layout/orgChart1"/>
    <dgm:cxn modelId="{25BC2070-A8EB-47EF-9497-9DE064FDD7E9}" type="presParOf" srcId="{3F2ACDBC-872A-4241-B937-9620DC4E1838}" destId="{FCE5FB33-3E90-43F5-8694-DECC2DB29057}" srcOrd="2" destOrd="0" presId="urn:microsoft.com/office/officeart/2005/8/layout/orgChart1"/>
    <dgm:cxn modelId="{4A9B7334-7A51-486E-BB03-DC3F9399F786}" type="presParOf" srcId="{FCE5FB33-3E90-43F5-8694-DECC2DB29057}" destId="{3078B1A8-C521-432B-915A-DCCC62AB53ED}" srcOrd="0" destOrd="0" presId="urn:microsoft.com/office/officeart/2005/8/layout/orgChart1"/>
    <dgm:cxn modelId="{C32A63C8-66F1-4FF8-B96A-F106911FDBCB}" type="presParOf" srcId="{FCE5FB33-3E90-43F5-8694-DECC2DB29057}" destId="{8B6415C4-6F28-441C-8A31-061C6237C5A2}" srcOrd="1" destOrd="0" presId="urn:microsoft.com/office/officeart/2005/8/layout/orgChart1"/>
    <dgm:cxn modelId="{94B2E3EC-E0BE-41E0-B0E0-3D70C68FB3BD}" type="presParOf" srcId="{8B6415C4-6F28-441C-8A31-061C6237C5A2}" destId="{85A4E55B-4C20-4F65-A8BB-3FC7D8B05FBA}" srcOrd="0" destOrd="0" presId="urn:microsoft.com/office/officeart/2005/8/layout/orgChart1"/>
    <dgm:cxn modelId="{3555024D-7BFC-487E-8C48-3B0747E1B269}" type="presParOf" srcId="{85A4E55B-4C20-4F65-A8BB-3FC7D8B05FBA}" destId="{1505F40A-078D-497D-A992-3D80AAFA6B35}" srcOrd="0" destOrd="0" presId="urn:microsoft.com/office/officeart/2005/8/layout/orgChart1"/>
    <dgm:cxn modelId="{C73AAADA-CD44-4603-9E9A-C072F5568882}" type="presParOf" srcId="{85A4E55B-4C20-4F65-A8BB-3FC7D8B05FBA}" destId="{0459EBEA-9A17-42E4-A33C-34F88357FED8}" srcOrd="1" destOrd="0" presId="urn:microsoft.com/office/officeart/2005/8/layout/orgChart1"/>
    <dgm:cxn modelId="{BBC5ABE7-1457-4E8D-B06B-76ACF5370AD8}" type="presParOf" srcId="{8B6415C4-6F28-441C-8A31-061C6237C5A2}" destId="{5D6F56B3-BBDF-46CD-AE47-4F22B17CC7D2}" srcOrd="1" destOrd="0" presId="urn:microsoft.com/office/officeart/2005/8/layout/orgChart1"/>
    <dgm:cxn modelId="{C1283B7A-AE81-442C-BE5A-47ACC28784BA}" type="presParOf" srcId="{8B6415C4-6F28-441C-8A31-061C6237C5A2}" destId="{EA43CFA2-FCB7-4959-A31A-3C3140E003D6}"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78B1A8-C521-432B-915A-DCCC62AB53ED}">
      <dsp:nvSpPr>
        <dsp:cNvPr id="0" name=""/>
        <dsp:cNvSpPr/>
      </dsp:nvSpPr>
      <dsp:spPr>
        <a:xfrm>
          <a:off x="1857163" y="448927"/>
          <a:ext cx="94206" cy="498810"/>
        </a:xfrm>
        <a:custGeom>
          <a:avLst/>
          <a:gdLst/>
          <a:ahLst/>
          <a:cxnLst/>
          <a:rect l="0" t="0" r="0" b="0"/>
          <a:pathLst>
            <a:path>
              <a:moveTo>
                <a:pt x="94206" y="0"/>
              </a:moveTo>
              <a:lnTo>
                <a:pt x="94206" y="498810"/>
              </a:lnTo>
              <a:lnTo>
                <a:pt x="0" y="49881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8B9DAC-D29F-4D57-A3C8-EB7566F13FA8}">
      <dsp:nvSpPr>
        <dsp:cNvPr id="0" name=""/>
        <dsp:cNvSpPr/>
      </dsp:nvSpPr>
      <dsp:spPr>
        <a:xfrm>
          <a:off x="1951369" y="448927"/>
          <a:ext cx="1085613" cy="997620"/>
        </a:xfrm>
        <a:custGeom>
          <a:avLst/>
          <a:gdLst/>
          <a:ahLst/>
          <a:cxnLst/>
          <a:rect l="0" t="0" r="0" b="0"/>
          <a:pathLst>
            <a:path>
              <a:moveTo>
                <a:pt x="0" y="0"/>
              </a:moveTo>
              <a:lnTo>
                <a:pt x="0" y="903414"/>
              </a:lnTo>
              <a:lnTo>
                <a:pt x="1085613" y="903414"/>
              </a:lnTo>
              <a:lnTo>
                <a:pt x="1085613" y="99762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12ACA9-2DD9-4648-97DA-19E80B19F422}">
      <dsp:nvSpPr>
        <dsp:cNvPr id="0" name=""/>
        <dsp:cNvSpPr/>
      </dsp:nvSpPr>
      <dsp:spPr>
        <a:xfrm>
          <a:off x="1905649" y="448927"/>
          <a:ext cx="91440" cy="997620"/>
        </a:xfrm>
        <a:custGeom>
          <a:avLst/>
          <a:gdLst/>
          <a:ahLst/>
          <a:cxnLst/>
          <a:rect l="0" t="0" r="0" b="0"/>
          <a:pathLst>
            <a:path>
              <a:moveTo>
                <a:pt x="45720" y="0"/>
              </a:moveTo>
              <a:lnTo>
                <a:pt x="45720" y="99762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9E2310-C276-4106-88B5-3F1AB33280E8}">
      <dsp:nvSpPr>
        <dsp:cNvPr id="0" name=""/>
        <dsp:cNvSpPr/>
      </dsp:nvSpPr>
      <dsp:spPr>
        <a:xfrm>
          <a:off x="865756" y="448927"/>
          <a:ext cx="1085613" cy="997620"/>
        </a:xfrm>
        <a:custGeom>
          <a:avLst/>
          <a:gdLst/>
          <a:ahLst/>
          <a:cxnLst/>
          <a:rect l="0" t="0" r="0" b="0"/>
          <a:pathLst>
            <a:path>
              <a:moveTo>
                <a:pt x="1085613" y="0"/>
              </a:moveTo>
              <a:lnTo>
                <a:pt x="1085613" y="903414"/>
              </a:lnTo>
              <a:lnTo>
                <a:pt x="0" y="903414"/>
              </a:lnTo>
              <a:lnTo>
                <a:pt x="0" y="99762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8DE307-40C8-4E1A-9741-632BB738DFA5}">
      <dsp:nvSpPr>
        <dsp:cNvPr id="0" name=""/>
        <dsp:cNvSpPr/>
      </dsp:nvSpPr>
      <dsp:spPr>
        <a:xfrm>
          <a:off x="1502769" y="326"/>
          <a:ext cx="897201" cy="448600"/>
        </a:xfrm>
        <a:prstGeom prst="rect">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gerente general</a:t>
          </a:r>
        </a:p>
        <a:p>
          <a:pPr marL="0" lvl="0" indent="0" algn="ctr" defTabSz="400050">
            <a:lnSpc>
              <a:spcPct val="90000"/>
            </a:lnSpc>
            <a:spcBef>
              <a:spcPct val="0"/>
            </a:spcBef>
            <a:spcAft>
              <a:spcPct val="35000"/>
            </a:spcAft>
            <a:buNone/>
          </a:pPr>
          <a:r>
            <a:rPr lang="en-US" sz="900" kern="1200"/>
            <a:t>Yamile Llanes </a:t>
          </a:r>
        </a:p>
      </dsp:txBody>
      <dsp:txXfrm>
        <a:off x="1502769" y="326"/>
        <a:ext cx="897201" cy="448600"/>
      </dsp:txXfrm>
    </dsp:sp>
    <dsp:sp modelId="{8099FC7A-440D-4659-8232-84FFCF1BA543}">
      <dsp:nvSpPr>
        <dsp:cNvPr id="0" name=""/>
        <dsp:cNvSpPr/>
      </dsp:nvSpPr>
      <dsp:spPr>
        <a:xfrm>
          <a:off x="417155" y="1446547"/>
          <a:ext cx="897201" cy="448600"/>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especialista en ventas</a:t>
          </a:r>
        </a:p>
        <a:p>
          <a:pPr marL="0" lvl="0" indent="0" algn="ctr" defTabSz="400050">
            <a:lnSpc>
              <a:spcPct val="90000"/>
            </a:lnSpc>
            <a:spcBef>
              <a:spcPct val="0"/>
            </a:spcBef>
            <a:spcAft>
              <a:spcPct val="35000"/>
            </a:spcAft>
            <a:buNone/>
          </a:pPr>
          <a:r>
            <a:rPr lang="en-US" sz="900" kern="1200"/>
            <a:t>Yamile Llanes </a:t>
          </a:r>
        </a:p>
      </dsp:txBody>
      <dsp:txXfrm>
        <a:off x="417155" y="1446547"/>
        <a:ext cx="897201" cy="448600"/>
      </dsp:txXfrm>
    </dsp:sp>
    <dsp:sp modelId="{28106D6E-7D6D-42C8-91BC-A96205C9F309}">
      <dsp:nvSpPr>
        <dsp:cNvPr id="0" name=""/>
        <dsp:cNvSpPr/>
      </dsp:nvSpPr>
      <dsp:spPr>
        <a:xfrm>
          <a:off x="1502769" y="1446547"/>
          <a:ext cx="897201" cy="448600"/>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diseñador grafico</a:t>
          </a:r>
        </a:p>
        <a:p>
          <a:pPr marL="0" lvl="0" indent="0" algn="ctr" defTabSz="400050">
            <a:lnSpc>
              <a:spcPct val="90000"/>
            </a:lnSpc>
            <a:spcBef>
              <a:spcPct val="0"/>
            </a:spcBef>
            <a:spcAft>
              <a:spcPct val="35000"/>
            </a:spcAft>
            <a:buNone/>
          </a:pPr>
          <a:r>
            <a:rPr lang="en-US" sz="900" kern="1200"/>
            <a:t>Frida Sarmiento</a:t>
          </a:r>
        </a:p>
      </dsp:txBody>
      <dsp:txXfrm>
        <a:off x="1502769" y="1446547"/>
        <a:ext cx="897201" cy="448600"/>
      </dsp:txXfrm>
    </dsp:sp>
    <dsp:sp modelId="{64B3BD26-63D4-4141-94DD-AFD9CA4CD691}">
      <dsp:nvSpPr>
        <dsp:cNvPr id="0" name=""/>
        <dsp:cNvSpPr/>
      </dsp:nvSpPr>
      <dsp:spPr>
        <a:xfrm>
          <a:off x="2588382" y="1446547"/>
          <a:ext cx="897201" cy="448600"/>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comerciante</a:t>
          </a:r>
        </a:p>
        <a:p>
          <a:pPr marL="0" lvl="0" indent="0" algn="ctr" defTabSz="400050">
            <a:lnSpc>
              <a:spcPct val="90000"/>
            </a:lnSpc>
            <a:spcBef>
              <a:spcPct val="0"/>
            </a:spcBef>
            <a:spcAft>
              <a:spcPct val="35000"/>
            </a:spcAft>
            <a:buNone/>
          </a:pPr>
          <a:r>
            <a:rPr lang="en-US" sz="900" kern="1200"/>
            <a:t>Nathalia Moroyoqui</a:t>
          </a:r>
        </a:p>
      </dsp:txBody>
      <dsp:txXfrm>
        <a:off x="2588382" y="1446547"/>
        <a:ext cx="897201" cy="448600"/>
      </dsp:txXfrm>
    </dsp:sp>
    <dsp:sp modelId="{1505F40A-078D-497D-A992-3D80AAFA6B35}">
      <dsp:nvSpPr>
        <dsp:cNvPr id="0" name=""/>
        <dsp:cNvSpPr/>
      </dsp:nvSpPr>
      <dsp:spPr>
        <a:xfrm>
          <a:off x="362516" y="637339"/>
          <a:ext cx="1494647" cy="620795"/>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jefe de administracion y finanzas</a:t>
          </a:r>
        </a:p>
        <a:p>
          <a:pPr marL="0" lvl="0" indent="0" algn="ctr" defTabSz="444500">
            <a:lnSpc>
              <a:spcPct val="90000"/>
            </a:lnSpc>
            <a:spcBef>
              <a:spcPct val="0"/>
            </a:spcBef>
            <a:spcAft>
              <a:spcPct val="35000"/>
            </a:spcAft>
            <a:buNone/>
          </a:pPr>
          <a:r>
            <a:rPr lang="en-US" sz="1000" kern="1200"/>
            <a:t>Flor Rivera </a:t>
          </a:r>
        </a:p>
      </dsp:txBody>
      <dsp:txXfrm>
        <a:off x="362516" y="637339"/>
        <a:ext cx="1494647" cy="6207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811</Words>
  <Characters>4626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floralicia.2006@gmail.com</dc:creator>
  <cp:keywords/>
  <dc:description/>
  <cp:lastModifiedBy>floralicia.2006@gmail.com</cp:lastModifiedBy>
  <cp:revision>5</cp:revision>
  <dcterms:created xsi:type="dcterms:W3CDTF">2023-09-26T20:00:00Z</dcterms:created>
  <dcterms:modified xsi:type="dcterms:W3CDTF">2023-09-28T03:11:00Z</dcterms:modified>
</cp:coreProperties>
</file>