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2148" w14:textId="496660D8" w:rsidR="00FA094D" w:rsidRDefault="005B6839" w:rsidP="005B6839">
      <w:pPr>
        <w:jc w:val="center"/>
        <w:rPr>
          <w:sz w:val="36"/>
          <w:szCs w:val="36"/>
        </w:rPr>
      </w:pPr>
      <w:r>
        <w:rPr>
          <w:sz w:val="36"/>
          <w:szCs w:val="36"/>
        </w:rPr>
        <w:t>Silience</w:t>
      </w:r>
    </w:p>
    <w:p w14:paraId="779E226C" w14:textId="7C1662D4" w:rsidR="005B6839" w:rsidRDefault="005B6839" w:rsidP="005B6839">
      <w:pPr>
        <w:jc w:val="both"/>
        <w:rPr>
          <w:rFonts w:ascii="Arial" w:hAnsi="Arial" w:cs="Arial"/>
          <w:sz w:val="24"/>
          <w:szCs w:val="24"/>
        </w:rPr>
      </w:pPr>
      <w:r w:rsidRPr="005B6839">
        <w:rPr>
          <w:rFonts w:ascii="Arial" w:hAnsi="Arial" w:cs="Arial"/>
          <w:sz w:val="24"/>
          <w:szCs w:val="24"/>
        </w:rPr>
        <w:t xml:space="preserve">el tipo de excelencia desapercibida que te rodea todos los </w:t>
      </w:r>
      <w:r w:rsidRPr="005B6839">
        <w:rPr>
          <w:rFonts w:ascii="Arial" w:hAnsi="Arial" w:cs="Arial"/>
          <w:sz w:val="24"/>
          <w:szCs w:val="24"/>
        </w:rPr>
        <w:t>días, normalmente</w:t>
      </w:r>
      <w:r w:rsidRPr="005B6839">
        <w:rPr>
          <w:rFonts w:ascii="Arial" w:hAnsi="Arial" w:cs="Arial"/>
          <w:sz w:val="24"/>
          <w:szCs w:val="24"/>
        </w:rPr>
        <w:t xml:space="preserve"> los talentos ocultos de amigos y compañeros de trabajo, los solos </w:t>
      </w:r>
      <w:r w:rsidRPr="005B6839">
        <w:rPr>
          <w:rFonts w:ascii="Arial" w:hAnsi="Arial" w:cs="Arial"/>
          <w:sz w:val="24"/>
          <w:szCs w:val="24"/>
        </w:rPr>
        <w:t>fugaces de</w:t>
      </w:r>
      <w:r w:rsidRPr="005B6839">
        <w:rPr>
          <w:rFonts w:ascii="Arial" w:hAnsi="Arial" w:cs="Arial"/>
          <w:sz w:val="24"/>
          <w:szCs w:val="24"/>
        </w:rPr>
        <w:t xml:space="preserve"> músicos callejeros del metro, la elocuencia descuidada de usuarios anónimos, lo </w:t>
      </w:r>
      <w:r w:rsidRPr="005B6839">
        <w:rPr>
          <w:rFonts w:ascii="Arial" w:hAnsi="Arial" w:cs="Arial"/>
          <w:sz w:val="24"/>
          <w:szCs w:val="24"/>
        </w:rPr>
        <w:t>invisible portafolios</w:t>
      </w:r>
      <w:r w:rsidRPr="005B6839">
        <w:rPr>
          <w:rFonts w:ascii="Arial" w:hAnsi="Arial" w:cs="Arial"/>
          <w:sz w:val="24"/>
          <w:szCs w:val="24"/>
        </w:rPr>
        <w:t xml:space="preserve"> de aspirantes a artistas, que serían reconocidos como obras maestras si tan solo</w:t>
      </w:r>
      <w:r>
        <w:rPr>
          <w:rFonts w:ascii="Arial" w:hAnsi="Arial" w:cs="Arial"/>
          <w:sz w:val="24"/>
          <w:szCs w:val="24"/>
        </w:rPr>
        <w:t xml:space="preserve"> </w:t>
      </w:r>
      <w:r w:rsidRPr="005B6839">
        <w:rPr>
          <w:rFonts w:ascii="Arial" w:hAnsi="Arial" w:cs="Arial"/>
          <w:sz w:val="24"/>
          <w:szCs w:val="24"/>
        </w:rPr>
        <w:t>habían sido valorados por el cartel del gusto popular, que supone que</w:t>
      </w:r>
      <w:r>
        <w:rPr>
          <w:rFonts w:ascii="Arial" w:hAnsi="Arial" w:cs="Arial"/>
          <w:sz w:val="24"/>
          <w:szCs w:val="24"/>
        </w:rPr>
        <w:t xml:space="preserve"> </w:t>
      </w:r>
      <w:r w:rsidRPr="005B6839">
        <w:rPr>
          <w:rFonts w:ascii="Arial" w:hAnsi="Arial" w:cs="Arial"/>
          <w:sz w:val="24"/>
          <w:szCs w:val="24"/>
        </w:rPr>
        <w:t>El brillo es una cualidad rara y preciosa, que accidentalmente pasa por alto las joyas enterradas.</w:t>
      </w:r>
      <w:r>
        <w:rPr>
          <w:rFonts w:ascii="Arial" w:hAnsi="Arial" w:cs="Arial"/>
          <w:sz w:val="24"/>
          <w:szCs w:val="24"/>
        </w:rPr>
        <w:t xml:space="preserve"> </w:t>
      </w:r>
      <w:r w:rsidRPr="005B6839">
        <w:rPr>
          <w:rFonts w:ascii="Arial" w:hAnsi="Arial" w:cs="Arial"/>
          <w:sz w:val="24"/>
          <w:szCs w:val="24"/>
        </w:rPr>
        <w:t>Puede que no sean perfectos, pero de alguna manera son perfectos.</w:t>
      </w:r>
    </w:p>
    <w:p w14:paraId="32CAA9B9" w14:textId="5F3DE2CD" w:rsidR="005B6839" w:rsidRPr="005B6839" w:rsidRDefault="005B6839" w:rsidP="005B68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 persona tiene un brillo en especial pero a veces la gente no aprecia o percibe ese brillo el cual la gente proporciona para uno o demás personas </w:t>
      </w:r>
    </w:p>
    <w:sectPr w:rsidR="005B6839" w:rsidRPr="005B68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39"/>
    <w:rsid w:val="005B6839"/>
    <w:rsid w:val="00FA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1498"/>
  <w15:chartTrackingRefBased/>
  <w15:docId w15:val="{08116B8D-1BFF-48F2-807F-38189786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Garcia</dc:creator>
  <cp:keywords/>
  <dc:description/>
  <cp:lastModifiedBy>Bryan Garcia</cp:lastModifiedBy>
  <cp:revision>1</cp:revision>
  <dcterms:created xsi:type="dcterms:W3CDTF">2023-09-28T00:37:00Z</dcterms:created>
  <dcterms:modified xsi:type="dcterms:W3CDTF">2023-09-28T00:41:00Z</dcterms:modified>
</cp:coreProperties>
</file>