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33C" w:rsidRDefault="00AC2449" w:rsidP="00AC2449">
      <w:pPr>
        <w:jc w:val="center"/>
        <w:rPr>
          <w:b/>
          <w:sz w:val="44"/>
          <w:szCs w:val="44"/>
          <w:lang w:val="es-ES"/>
        </w:rPr>
      </w:pPr>
      <w:r w:rsidRPr="00AC2449">
        <w:rPr>
          <w:b/>
          <w:sz w:val="44"/>
          <w:szCs w:val="44"/>
          <w:lang w:val="es-ES"/>
        </w:rPr>
        <w:t>INTELIGENCIA ARTIFICIAL</w:t>
      </w:r>
    </w:p>
    <w:p w:rsidR="00AC2449" w:rsidRDefault="00AC2449" w:rsidP="00AC2449">
      <w:pPr>
        <w:jc w:val="right"/>
        <w:rPr>
          <w:b/>
          <w:sz w:val="32"/>
          <w:szCs w:val="32"/>
          <w:lang w:val="es-ES"/>
        </w:rPr>
      </w:pPr>
      <w:r w:rsidRPr="00AC2449">
        <w:rPr>
          <w:b/>
          <w:sz w:val="32"/>
          <w:szCs w:val="32"/>
          <w:lang w:val="es-ES"/>
        </w:rPr>
        <w:t>José Eduardo Lopez Sandoval</w:t>
      </w:r>
    </w:p>
    <w:p w:rsidR="00AC2449" w:rsidRDefault="00AC2449" w:rsidP="00AC2449">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rPr>
      </w:pPr>
      <w:r>
        <w:rPr>
          <w:rStyle w:val="Textoennegrita"/>
          <w:rFonts w:ascii="Segoe UI" w:hAnsi="Segoe UI" w:cs="Segoe UI"/>
          <w:color w:val="374151"/>
          <w:bdr w:val="single" w:sz="2" w:space="0" w:color="D9D9E3" w:frame="1"/>
        </w:rPr>
        <w:t>Concepto y definición de Inteligencia Artificial (IA):</w:t>
      </w:r>
      <w:r>
        <w:rPr>
          <w:rFonts w:ascii="Segoe UI" w:hAnsi="Segoe UI" w:cs="Segoe UI"/>
          <w:color w:val="374151"/>
        </w:rPr>
        <w:t xml:space="preserve"> La Inteligencia Artificial (IA) es un campo de la informática que se centra en la creación de sistemas y programas capaces de realizar tareas que normalmente requerirían inteligencia humana. Estas tareas incluyen el aprendizaje, la toma de decisiones, el procesamiento de lenguaje natural, la percepción visual, la resolución de problemas y mucho más. El objetivo principal de la IA es simular la inteligencia humana en máquinas para que puedan llevar a cabo tareas complejas de manera </w:t>
      </w:r>
      <w:bookmarkStart w:id="0" w:name="_GoBack"/>
      <w:bookmarkEnd w:id="0"/>
      <w:r>
        <w:rPr>
          <w:rFonts w:ascii="Segoe UI" w:hAnsi="Segoe UI" w:cs="Segoe UI"/>
          <w:color w:val="374151"/>
        </w:rPr>
        <w:t>autónoma.</w:t>
      </w:r>
    </w:p>
    <w:p w:rsidR="00AC2449" w:rsidRDefault="00AC2449" w:rsidP="00AC2449">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Textoennegrita"/>
          <w:rFonts w:ascii="Segoe UI" w:hAnsi="Segoe UI" w:cs="Segoe UI"/>
          <w:color w:val="374151"/>
          <w:bdr w:val="single" w:sz="2" w:space="0" w:color="D9D9E3" w:frame="1"/>
        </w:rPr>
        <w:t>Breve historia de la IA:</w:t>
      </w:r>
      <w:r>
        <w:rPr>
          <w:rFonts w:ascii="Segoe UI" w:hAnsi="Segoe UI" w:cs="Segoe UI"/>
          <w:color w:val="374151"/>
        </w:rPr>
        <w:t xml:space="preserve"> La historia de la IA se remonta a la década de 1950, cuando se comenzó a especular sobre la posibilidad de crear máquinas que pudieran imitar la inteligencia humana. Uno de los primeros hitos fue el Test de Turing, propuesto por el matemático y científico de la computación Alan Turing en 1950, que planteaba la pregunta de si una máquina podía exhibir un comportamiento inteligente indistinguible del de un humano.</w:t>
      </w:r>
    </w:p>
    <w:p w:rsidR="00AC2449" w:rsidRDefault="00AC2449" w:rsidP="00AC2449">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A lo largo de las décadas de 1950 y 1960, se desarrollaron diversos enfoques en el campo de la IA, incluyendo redes neuronales y sistemas basados en reglas. Sin embargo, las expectativas iniciales resultaron ser demasiado optimistas, y la investigación en IA entró en un período de desaceleración conocido como "invierno de la IA" en la década de 1970 y parte de la década de 1980 debido a desafíos técnicos y falta de financiamiento.</w:t>
      </w:r>
    </w:p>
    <w:p w:rsidR="00AC2449" w:rsidRDefault="00AC2449" w:rsidP="00AC2449">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 xml:space="preserve">El renacimiento de la IA comenzó en la década de 1980 con avances en áreas como el procesamiento del lenguaje natural y los sistemas expertos. Luego, en las décadas siguientes, los avances en el aprendizaje automático (machine </w:t>
      </w:r>
      <w:proofErr w:type="spellStart"/>
      <w:r>
        <w:rPr>
          <w:rFonts w:ascii="Segoe UI" w:hAnsi="Segoe UI" w:cs="Segoe UI"/>
          <w:color w:val="374151"/>
        </w:rPr>
        <w:t>learning</w:t>
      </w:r>
      <w:proofErr w:type="spellEnd"/>
      <w:r>
        <w:rPr>
          <w:rFonts w:ascii="Segoe UI" w:hAnsi="Segoe UI" w:cs="Segoe UI"/>
          <w:color w:val="374151"/>
        </w:rPr>
        <w:t>) y el aumento de la potencia computacional permitieron logros significativos en tareas como el reconocimiento de patrones y el aprendizaje profundo.</w:t>
      </w:r>
    </w:p>
    <w:p w:rsidR="00AC2449" w:rsidRDefault="00AC2449" w:rsidP="00AC2449">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Textoennegrita"/>
          <w:rFonts w:ascii="Segoe UI" w:hAnsi="Segoe UI" w:cs="Segoe UI"/>
          <w:color w:val="374151"/>
          <w:bdr w:val="single" w:sz="2" w:space="0" w:color="D9D9E3" w:frame="1"/>
        </w:rPr>
        <w:t>Aplicaciones en la vida cotidiana de la IA:</w:t>
      </w:r>
      <w:r>
        <w:rPr>
          <w:rFonts w:ascii="Segoe UI" w:hAnsi="Segoe UI" w:cs="Segoe UI"/>
          <w:color w:val="374151"/>
        </w:rPr>
        <w:t xml:space="preserve"> La IA está presente en muchas áreas de la vida cotidiana, algunas de las cuales incluyen:</w:t>
      </w:r>
    </w:p>
    <w:p w:rsidR="00AC2449" w:rsidRDefault="00AC2449" w:rsidP="00AC2449">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Style w:val="Textoennegrita"/>
          <w:rFonts w:ascii="Segoe UI" w:hAnsi="Segoe UI" w:cs="Segoe UI"/>
          <w:color w:val="374151"/>
          <w:bdr w:val="single" w:sz="2" w:space="0" w:color="D9D9E3" w:frame="1"/>
        </w:rPr>
        <w:t>Asistentes virtuales</w:t>
      </w:r>
      <w:r>
        <w:rPr>
          <w:rFonts w:ascii="Segoe UI" w:hAnsi="Segoe UI" w:cs="Segoe UI"/>
          <w:color w:val="374151"/>
        </w:rPr>
        <w:t xml:space="preserve">: Plataformas como </w:t>
      </w:r>
      <w:proofErr w:type="spellStart"/>
      <w:r>
        <w:rPr>
          <w:rFonts w:ascii="Segoe UI" w:hAnsi="Segoe UI" w:cs="Segoe UI"/>
          <w:color w:val="374151"/>
        </w:rPr>
        <w:t>Siri</w:t>
      </w:r>
      <w:proofErr w:type="spellEnd"/>
      <w:r>
        <w:rPr>
          <w:rFonts w:ascii="Segoe UI" w:hAnsi="Segoe UI" w:cs="Segoe UI"/>
          <w:color w:val="374151"/>
        </w:rPr>
        <w:t xml:space="preserve">, Google </w:t>
      </w:r>
      <w:proofErr w:type="spellStart"/>
      <w:r>
        <w:rPr>
          <w:rFonts w:ascii="Segoe UI" w:hAnsi="Segoe UI" w:cs="Segoe UI"/>
          <w:color w:val="374151"/>
        </w:rPr>
        <w:t>Assistant</w:t>
      </w:r>
      <w:proofErr w:type="spellEnd"/>
      <w:r>
        <w:rPr>
          <w:rFonts w:ascii="Segoe UI" w:hAnsi="Segoe UI" w:cs="Segoe UI"/>
          <w:color w:val="374151"/>
        </w:rPr>
        <w:t xml:space="preserve"> y Alexa utilizan IA para entender y responder a los comandos de voz y realizar tareas como programar recordatorios, hacer búsquedas en línea y controlar dispositivos domésticos inteligentes.</w:t>
      </w:r>
    </w:p>
    <w:p w:rsidR="00AC2449" w:rsidRDefault="00AC2449" w:rsidP="00AC2449">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Style w:val="Textoennegrita"/>
          <w:rFonts w:ascii="Segoe UI" w:hAnsi="Segoe UI" w:cs="Segoe UI"/>
          <w:color w:val="374151"/>
          <w:bdr w:val="single" w:sz="2" w:space="0" w:color="D9D9E3" w:frame="1"/>
        </w:rPr>
        <w:lastRenderedPageBreak/>
        <w:t>Recomendaciones personalizadas</w:t>
      </w:r>
      <w:r>
        <w:rPr>
          <w:rFonts w:ascii="Segoe UI" w:hAnsi="Segoe UI" w:cs="Segoe UI"/>
          <w:color w:val="374151"/>
        </w:rPr>
        <w:t xml:space="preserve">: Plataformas de </w:t>
      </w:r>
      <w:proofErr w:type="spellStart"/>
      <w:r>
        <w:rPr>
          <w:rFonts w:ascii="Segoe UI" w:hAnsi="Segoe UI" w:cs="Segoe UI"/>
          <w:color w:val="374151"/>
        </w:rPr>
        <w:t>streaming</w:t>
      </w:r>
      <w:proofErr w:type="spellEnd"/>
      <w:r>
        <w:rPr>
          <w:rFonts w:ascii="Segoe UI" w:hAnsi="Segoe UI" w:cs="Segoe UI"/>
          <w:color w:val="374151"/>
        </w:rPr>
        <w:t>, redes sociales y sitios de compras utilizan algoritmos de IA para analizar el comportamiento del usuario y ofrecer recomendaciones personalizadas, como películas, música, amigos o productos.</w:t>
      </w:r>
    </w:p>
    <w:p w:rsidR="00AC2449" w:rsidRDefault="00AC2449" w:rsidP="00AC2449">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Style w:val="Textoennegrita"/>
          <w:rFonts w:ascii="Segoe UI" w:hAnsi="Segoe UI" w:cs="Segoe UI"/>
          <w:color w:val="374151"/>
          <w:bdr w:val="single" w:sz="2" w:space="0" w:color="D9D9E3" w:frame="1"/>
        </w:rPr>
        <w:t>Procesamiento de lenguaje natural</w:t>
      </w:r>
      <w:r>
        <w:rPr>
          <w:rFonts w:ascii="Segoe UI" w:hAnsi="Segoe UI" w:cs="Segoe UI"/>
          <w:color w:val="374151"/>
        </w:rPr>
        <w:t>: Aplicaciones como la traducción automática, la generación de resúmenes y la corrección gramatical utilizan IA para comprender y generar texto en lenguaje humano.</w:t>
      </w:r>
    </w:p>
    <w:p w:rsidR="00AC2449" w:rsidRDefault="00AC2449" w:rsidP="00AC2449">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Style w:val="Textoennegrita"/>
          <w:rFonts w:ascii="Segoe UI" w:hAnsi="Segoe UI" w:cs="Segoe UI"/>
          <w:color w:val="374151"/>
          <w:bdr w:val="single" w:sz="2" w:space="0" w:color="D9D9E3" w:frame="1"/>
        </w:rPr>
        <w:t>Conducción autónoma</w:t>
      </w:r>
      <w:r>
        <w:rPr>
          <w:rFonts w:ascii="Segoe UI" w:hAnsi="Segoe UI" w:cs="Segoe UI"/>
          <w:color w:val="374151"/>
        </w:rPr>
        <w:t>: La IA se está utilizando en el desarrollo de vehículos autónomos para procesar datos de sensores y tomar decisiones en tiempo real mientras conducen de manera segura.</w:t>
      </w:r>
    </w:p>
    <w:p w:rsidR="00AC2449" w:rsidRDefault="00AC2449" w:rsidP="00AC2449">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Style w:val="Textoennegrita"/>
          <w:rFonts w:ascii="Segoe UI" w:hAnsi="Segoe UI" w:cs="Segoe UI"/>
          <w:color w:val="374151"/>
          <w:bdr w:val="single" w:sz="2" w:space="0" w:color="D9D9E3" w:frame="1"/>
        </w:rPr>
        <w:t>Diagnóstico médico</w:t>
      </w:r>
      <w:r>
        <w:rPr>
          <w:rFonts w:ascii="Segoe UI" w:hAnsi="Segoe UI" w:cs="Segoe UI"/>
          <w:color w:val="374151"/>
        </w:rPr>
        <w:t>: Los sistemas de IA pueden analizar imágenes médicas, como radiografías y escaneos, para ayudar a los profesionales de la salud a identificar enfermedades y condiciones.</w:t>
      </w:r>
    </w:p>
    <w:p w:rsidR="00AC2449" w:rsidRDefault="00AC2449" w:rsidP="00AC2449">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Style w:val="Textoennegrita"/>
          <w:rFonts w:ascii="Segoe UI" w:hAnsi="Segoe UI" w:cs="Segoe UI"/>
          <w:color w:val="374151"/>
          <w:bdr w:val="single" w:sz="2" w:space="0" w:color="D9D9E3" w:frame="1"/>
        </w:rPr>
        <w:t>Finanzas</w:t>
      </w:r>
      <w:r>
        <w:rPr>
          <w:rFonts w:ascii="Segoe UI" w:hAnsi="Segoe UI" w:cs="Segoe UI"/>
          <w:color w:val="374151"/>
        </w:rPr>
        <w:t>: En el ámbito financiero, la IA se emplea para predecir tendencias del mercado, gestionar carteras de inversión y detectar fraudes.</w:t>
      </w:r>
    </w:p>
    <w:p w:rsidR="00AC2449" w:rsidRDefault="00AC2449" w:rsidP="00AC2449">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Style w:val="Textoennegrita"/>
          <w:rFonts w:ascii="Segoe UI" w:hAnsi="Segoe UI" w:cs="Segoe UI"/>
          <w:color w:val="374151"/>
          <w:bdr w:val="single" w:sz="2" w:space="0" w:color="D9D9E3" w:frame="1"/>
        </w:rPr>
        <w:t>Industria manufacturera</w:t>
      </w:r>
      <w:r>
        <w:rPr>
          <w:rFonts w:ascii="Segoe UI" w:hAnsi="Segoe UI" w:cs="Segoe UI"/>
          <w:color w:val="374151"/>
        </w:rPr>
        <w:t>: La automatización y la robótica inteligente utilizan IA para optimizar la producción, la logística y el mantenimiento de equipos en fábricas.</w:t>
      </w:r>
    </w:p>
    <w:p w:rsidR="00AC2449" w:rsidRDefault="00AC2449" w:rsidP="00AC2449">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ind w:left="0"/>
        <w:rPr>
          <w:rFonts w:ascii="Segoe UI" w:hAnsi="Segoe UI" w:cs="Segoe UI"/>
          <w:color w:val="374151"/>
        </w:rPr>
      </w:pPr>
      <w:r>
        <w:rPr>
          <w:rStyle w:val="Textoennegrita"/>
          <w:rFonts w:ascii="Segoe UI" w:hAnsi="Segoe UI" w:cs="Segoe UI"/>
          <w:color w:val="374151"/>
          <w:bdr w:val="single" w:sz="2" w:space="0" w:color="D9D9E3" w:frame="1"/>
        </w:rPr>
        <w:t>Cuidado al cliente</w:t>
      </w:r>
      <w:r>
        <w:rPr>
          <w:rFonts w:ascii="Segoe UI" w:hAnsi="Segoe UI" w:cs="Segoe UI"/>
          <w:color w:val="374151"/>
        </w:rPr>
        <w:t xml:space="preserve">: Los </w:t>
      </w:r>
      <w:proofErr w:type="spellStart"/>
      <w:r>
        <w:rPr>
          <w:rFonts w:ascii="Segoe UI" w:hAnsi="Segoe UI" w:cs="Segoe UI"/>
          <w:color w:val="374151"/>
        </w:rPr>
        <w:t>chatbots</w:t>
      </w:r>
      <w:proofErr w:type="spellEnd"/>
      <w:r>
        <w:rPr>
          <w:rFonts w:ascii="Segoe UI" w:hAnsi="Segoe UI" w:cs="Segoe UI"/>
          <w:color w:val="374151"/>
        </w:rPr>
        <w:t xml:space="preserve"> y sistemas de atención al cliente automatizados emplean IA para responder preguntas y resolver problemas de manera eficiente.</w:t>
      </w:r>
    </w:p>
    <w:p w:rsidR="00AC2449" w:rsidRPr="00AC2449" w:rsidRDefault="00AC2449" w:rsidP="00AC2449">
      <w:pPr>
        <w:rPr>
          <w:sz w:val="32"/>
          <w:szCs w:val="32"/>
          <w:lang w:val="es-ES"/>
        </w:rPr>
      </w:pPr>
    </w:p>
    <w:sectPr w:rsidR="00AC2449" w:rsidRPr="00AC24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4418D"/>
    <w:multiLevelType w:val="multilevel"/>
    <w:tmpl w:val="E3584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449"/>
    <w:rsid w:val="0057033C"/>
    <w:rsid w:val="00AC24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A445"/>
  <w15:chartTrackingRefBased/>
  <w15:docId w15:val="{FBD99AEE-F777-468C-A3D9-EDCE56D11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C244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AC24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64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2998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Lopez</dc:creator>
  <cp:keywords/>
  <dc:description/>
  <cp:lastModifiedBy>Eduardo Lopez</cp:lastModifiedBy>
  <cp:revision>1</cp:revision>
  <dcterms:created xsi:type="dcterms:W3CDTF">2023-08-27T21:24:00Z</dcterms:created>
  <dcterms:modified xsi:type="dcterms:W3CDTF">2023-08-27T21:26:00Z</dcterms:modified>
</cp:coreProperties>
</file>