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Arial" w:hAnsi="Arial" w:cs="Arial"/>
          <w:sz w:val="26"/>
          <w:szCs w:val="26"/>
        </w:rPr>
      </w:pPr>
      <w:r>
        <w:rPr>
          <w:rStyle w:val="10"/>
          <w:rFonts w:hint="default"/>
          <w:lang w:val="es-MX"/>
        </w:rPr>
        <w:t>CONCEPTO</w:t>
      </w:r>
      <w:r>
        <w:rPr>
          <w:rStyle w:val="10"/>
          <w:rFonts w:hint="default"/>
          <w:lang w:val="es-MX"/>
        </w:rPr>
        <w:br w:type="textWrapping"/>
      </w:r>
      <w:r>
        <w:rPr>
          <w:rFonts w:hint="default" w:ascii="Arial" w:hAnsi="Arial" w:cs="Arial"/>
          <w:sz w:val="26"/>
          <w:szCs w:val="26"/>
          <w:lang w:val="es-MX"/>
        </w:rPr>
        <w:t>I</w:t>
      </w:r>
      <w:r>
        <w:rPr>
          <w:rFonts w:hint="default" w:ascii="Arial" w:hAnsi="Arial" w:cs="Arial"/>
          <w:sz w:val="26"/>
          <w:szCs w:val="26"/>
        </w:rPr>
        <w:t>nteligencia Artificial es un concepto paraguas que abarca cualquier tecnología que permite a las computadoras imitar habilidades humanas. En este sentido, áreas como la Robótica, la Computación Paralela, el Procesamiento del Lenguaje Natural, el Aprendizaje Automático, el Aprendizaje Profundo, forman parte de la IA. Todas estas áreas buscan, a su modo, automatizar actividades que los seres humanos las hacen de manera natural e intuitiva.</w:t>
      </w:r>
    </w:p>
    <w:p>
      <w:pPr>
        <w:rPr>
          <w:rFonts w:hint="default" w:ascii="Arial" w:hAnsi="Arial" w:cs="Arial"/>
          <w:sz w:val="26"/>
          <w:szCs w:val="26"/>
        </w:rPr>
      </w:pPr>
    </w:p>
    <w:p>
      <w:pPr>
        <w:rPr>
          <w:rFonts w:hint="default" w:ascii="Arial" w:hAnsi="Arial" w:cs="Arial"/>
          <w:sz w:val="26"/>
          <w:szCs w:val="26"/>
        </w:rPr>
      </w:pPr>
      <w:r>
        <w:rPr>
          <w:rStyle w:val="10"/>
          <w:rFonts w:hint="default"/>
          <w:lang w:val="es-MX"/>
        </w:rPr>
        <w:t>DEFINICIÓN</w:t>
      </w:r>
      <w:r>
        <w:rPr>
          <w:rFonts w:hint="default" w:ascii="Arial" w:hAnsi="Arial" w:cs="Arial"/>
          <w:sz w:val="26"/>
          <w:szCs w:val="26"/>
          <w:lang w:val="es-MX"/>
        </w:rPr>
        <w:br w:type="textWrapping"/>
      </w:r>
      <w:r>
        <w:rPr>
          <w:rFonts w:hint="default" w:ascii="Arial" w:hAnsi="Arial" w:cs="Arial"/>
          <w:sz w:val="26"/>
          <w:szCs w:val="26"/>
        </w:rPr>
        <w:t>La inteligencia artificial (IA), en el contexto de las ciencias de la computación, es una disciplina y un conjunto de capacidades cognoscitivas e intelectuales expresadas por sistemas informáticos o combinaciones de algoritmos cuyo propósito es la creación de máquinas que imiten la inteligencia humana para realizar tareas, y que pueden mejorar conforme recopilan información</w:t>
      </w:r>
    </w:p>
    <w:p>
      <w:pPr>
        <w:pStyle w:val="3"/>
        <w:bidi w:val="0"/>
        <w:rPr>
          <w:rFonts w:hint="default"/>
          <w:lang w:val="es-MX"/>
        </w:rPr>
      </w:pPr>
      <w:r>
        <w:rPr>
          <w:rFonts w:hint="default"/>
          <w:lang w:val="es-MX"/>
        </w:rPr>
        <w:t>APLICACIONES</w:t>
      </w:r>
    </w:p>
    <w:p>
      <w:pPr>
        <w:numPr>
          <w:ilvl w:val="0"/>
          <w:numId w:val="1"/>
        </w:numPr>
        <w:ind w:left="425" w:leftChars="0" w:hanging="425" w:firstLineChars="0"/>
        <w:rPr>
          <w:rFonts w:hint="default" w:ascii="Arial" w:hAnsi="Arial"/>
          <w:sz w:val="26"/>
          <w:szCs w:val="26"/>
          <w:lang w:val="es-MX"/>
        </w:rPr>
      </w:pPr>
      <w:r>
        <w:rPr>
          <w:rFonts w:hint="default" w:ascii="Arial" w:hAnsi="Arial"/>
          <w:sz w:val="26"/>
          <w:szCs w:val="26"/>
          <w:lang w:val="es-MX"/>
        </w:rPr>
        <w:t>ChatGPT Writer</w:t>
      </w:r>
    </w:p>
    <w:p>
      <w:pPr>
        <w:numPr>
          <w:ilvl w:val="0"/>
          <w:numId w:val="1"/>
        </w:numPr>
        <w:ind w:left="425" w:leftChars="0" w:hanging="425" w:firstLineChars="0"/>
        <w:rPr>
          <w:rFonts w:hint="default" w:ascii="Arial" w:hAnsi="Arial"/>
          <w:sz w:val="26"/>
          <w:szCs w:val="26"/>
          <w:lang w:val="es-MX"/>
        </w:rPr>
      </w:pPr>
      <w:r>
        <w:rPr>
          <w:rFonts w:hint="default" w:ascii="Arial" w:hAnsi="Arial"/>
          <w:sz w:val="26"/>
          <w:szCs w:val="26"/>
          <w:lang w:val="es-MX"/>
        </w:rPr>
        <w:t>Craiyon</w:t>
      </w:r>
    </w:p>
    <w:p>
      <w:pPr>
        <w:numPr>
          <w:ilvl w:val="0"/>
          <w:numId w:val="1"/>
        </w:numPr>
        <w:ind w:left="425" w:leftChars="0" w:hanging="425" w:firstLineChars="0"/>
        <w:rPr>
          <w:rFonts w:hint="default" w:ascii="Arial" w:hAnsi="Arial"/>
          <w:sz w:val="26"/>
          <w:szCs w:val="26"/>
          <w:lang w:val="es-MX"/>
        </w:rPr>
      </w:pPr>
      <w:r>
        <w:rPr>
          <w:rFonts w:hint="default" w:ascii="Arial" w:hAnsi="Arial"/>
          <w:sz w:val="26"/>
          <w:szCs w:val="26"/>
          <w:lang w:val="es-MX"/>
        </w:rPr>
        <w:t>ChatPDF</w:t>
      </w:r>
    </w:p>
    <w:p>
      <w:pPr>
        <w:numPr>
          <w:ilvl w:val="0"/>
          <w:numId w:val="1"/>
        </w:numPr>
        <w:ind w:left="425" w:leftChars="0" w:hanging="425" w:firstLineChars="0"/>
        <w:rPr>
          <w:rFonts w:hint="default" w:ascii="Arial" w:hAnsi="Arial"/>
          <w:sz w:val="26"/>
          <w:szCs w:val="26"/>
          <w:lang w:val="es-MX"/>
        </w:rPr>
      </w:pPr>
      <w:r>
        <w:rPr>
          <w:rFonts w:hint="default" w:ascii="Arial" w:hAnsi="Arial"/>
          <w:sz w:val="26"/>
          <w:szCs w:val="26"/>
          <w:lang w:val="es-MX"/>
        </w:rPr>
        <w:t>Jenni</w:t>
      </w:r>
    </w:p>
    <w:p>
      <w:pPr>
        <w:numPr>
          <w:ilvl w:val="0"/>
          <w:numId w:val="1"/>
        </w:numPr>
        <w:ind w:left="425" w:leftChars="0" w:hanging="425" w:firstLineChars="0"/>
        <w:rPr>
          <w:rFonts w:hint="default" w:ascii="Arial" w:hAnsi="Arial"/>
          <w:sz w:val="26"/>
          <w:szCs w:val="26"/>
          <w:lang w:val="es-MX"/>
        </w:rPr>
      </w:pPr>
      <w:r>
        <w:rPr>
          <w:rFonts w:hint="default" w:ascii="Arial" w:hAnsi="Arial"/>
          <w:sz w:val="26"/>
          <w:szCs w:val="26"/>
          <w:lang w:val="es-MX"/>
        </w:rPr>
        <w:t>MyHeritage</w:t>
      </w:r>
    </w:p>
    <w:p>
      <w:pPr>
        <w:numPr>
          <w:ilvl w:val="0"/>
          <w:numId w:val="1"/>
        </w:numPr>
        <w:ind w:left="425" w:leftChars="0" w:hanging="425" w:firstLineChars="0"/>
        <w:rPr>
          <w:rFonts w:hint="default" w:ascii="Arial" w:hAnsi="Arial"/>
          <w:sz w:val="26"/>
          <w:szCs w:val="26"/>
          <w:lang w:val="es-MX"/>
        </w:rPr>
      </w:pPr>
      <w:r>
        <w:rPr>
          <w:rFonts w:hint="default" w:ascii="Arial" w:hAnsi="Arial"/>
          <w:sz w:val="26"/>
          <w:szCs w:val="26"/>
          <w:lang w:val="es-MX"/>
        </w:rPr>
        <w:t>Sheetplus</w:t>
      </w:r>
    </w:p>
    <w:p>
      <w:pPr>
        <w:numPr>
          <w:ilvl w:val="0"/>
          <w:numId w:val="1"/>
        </w:numPr>
        <w:ind w:left="425" w:leftChars="0" w:hanging="425" w:firstLineChars="0"/>
        <w:rPr>
          <w:rFonts w:hint="default"/>
        </w:rPr>
      </w:pPr>
      <w:r>
        <w:rPr>
          <w:rFonts w:hint="default" w:ascii="Arial" w:hAnsi="Arial"/>
          <w:sz w:val="26"/>
          <w:szCs w:val="26"/>
          <w:lang w:val="es-MX"/>
        </w:rPr>
        <w:t>SlidesAI.io</w:t>
      </w:r>
      <w:r>
        <w:rPr>
          <w:rFonts w:hint="default"/>
        </w:rPr>
        <w:t>.</w:t>
      </w:r>
    </w:p>
    <w:p>
      <w:pPr>
        <w:numPr>
          <w:ilvl w:val="0"/>
          <w:numId w:val="1"/>
        </w:numPr>
        <w:ind w:left="425" w:leftChars="0" w:hanging="425" w:firstLineChars="0"/>
        <w:rPr>
          <w:rFonts w:hint="default" w:ascii="Arial" w:hAnsi="Arial" w:cs="Arial"/>
          <w:sz w:val="26"/>
          <w:szCs w:val="26"/>
        </w:rPr>
      </w:pPr>
      <w:r>
        <w:rPr>
          <w:rFonts w:hint="default" w:ascii="Arial" w:hAnsi="Arial" w:cs="Arial"/>
          <w:sz w:val="26"/>
          <w:szCs w:val="26"/>
        </w:rPr>
        <w:t>Uberflip</w:t>
      </w:r>
    </w:p>
    <w:p>
      <w:pPr>
        <w:numPr>
          <w:ilvl w:val="0"/>
          <w:numId w:val="1"/>
        </w:numPr>
        <w:ind w:left="425" w:leftChars="0" w:hanging="425" w:firstLineChars="0"/>
        <w:rPr>
          <w:rFonts w:hint="default" w:ascii="Arial" w:hAnsi="Arial" w:cs="Arial"/>
          <w:sz w:val="26"/>
          <w:szCs w:val="26"/>
        </w:rPr>
      </w:pPr>
      <w:r>
        <w:rPr>
          <w:rFonts w:hint="default" w:ascii="Arial" w:hAnsi="Arial" w:cs="Arial"/>
          <w:sz w:val="26"/>
          <w:szCs w:val="26"/>
        </w:rPr>
        <w:t>Grammarly</w:t>
      </w:r>
    </w:p>
    <w:p>
      <w:pPr>
        <w:numPr>
          <w:ilvl w:val="0"/>
          <w:numId w:val="1"/>
        </w:numPr>
        <w:ind w:left="425" w:leftChars="0" w:hanging="425" w:firstLineChars="0"/>
        <w:rPr>
          <w:rFonts w:hint="default" w:ascii="Arial" w:hAnsi="Arial" w:cs="Arial"/>
          <w:sz w:val="26"/>
          <w:szCs w:val="26"/>
        </w:rPr>
      </w:pPr>
      <w:r>
        <w:rPr>
          <w:rFonts w:hint="default" w:ascii="Arial" w:hAnsi="Arial" w:cs="Arial"/>
          <w:sz w:val="26"/>
          <w:szCs w:val="26"/>
        </w:rPr>
        <w:t>Copy.ai</w:t>
      </w:r>
    </w:p>
    <w:p>
      <w:pPr>
        <w:numPr>
          <w:numId w:val="0"/>
        </w:numPr>
        <w:rPr>
          <w:rFonts w:hint="default" w:ascii="Arial" w:hAnsi="Arial" w:cs="Arial"/>
          <w:sz w:val="26"/>
          <w:szCs w:val="26"/>
        </w:rPr>
      </w:pPr>
    </w:p>
    <w:p>
      <w:pPr>
        <w:numPr>
          <w:numId w:val="0"/>
        </w:numPr>
        <w:rPr>
          <w:rFonts w:hint="default" w:ascii="Arial" w:hAnsi="Arial"/>
          <w:sz w:val="26"/>
          <w:szCs w:val="26"/>
          <w:lang w:val="es-MX"/>
        </w:rPr>
      </w:pPr>
      <w:r>
        <w:rPr>
          <w:rStyle w:val="10"/>
          <w:rFonts w:hint="default"/>
          <w:lang w:val="es-MX"/>
        </w:rPr>
        <w:t>HISTORIA</w:t>
      </w:r>
      <w:r>
        <w:rPr>
          <w:rStyle w:val="10"/>
          <w:rFonts w:hint="default"/>
          <w:lang w:val="es-MX"/>
        </w:rPr>
        <w:br w:type="textWrapping"/>
      </w:r>
      <w:r>
        <w:rPr>
          <w:rFonts w:hint="default" w:ascii="Arial" w:hAnsi="Arial"/>
          <w:sz w:val="26"/>
          <w:szCs w:val="26"/>
          <w:lang w:val="es-MX"/>
        </w:rPr>
        <w:t>1. Décadas de 1940 y 1950: Los primeros pasos en la IA se dieron con las investigaciones en lógica y teoría de autómatas. Alan Turing introdujo la idea de las "máquinas universales" y propuso el Test de Turing en 1950, un criterio para determinar si una máquina puede exhibir comportamiento inteligente indistinguible del humano.</w:t>
      </w:r>
    </w:p>
    <w:p>
      <w:pPr>
        <w:numPr>
          <w:numId w:val="0"/>
        </w:numPr>
        <w:rPr>
          <w:rFonts w:hint="default" w:ascii="Arial" w:hAnsi="Arial"/>
          <w:sz w:val="26"/>
          <w:szCs w:val="26"/>
          <w:lang w:val="es-MX"/>
        </w:rPr>
      </w:pPr>
    </w:p>
    <w:p>
      <w:pPr>
        <w:numPr>
          <w:numId w:val="0"/>
        </w:numPr>
        <w:rPr>
          <w:rFonts w:hint="default" w:ascii="Arial" w:hAnsi="Arial"/>
          <w:sz w:val="26"/>
          <w:szCs w:val="26"/>
          <w:lang w:val="es-MX"/>
        </w:rPr>
      </w:pPr>
      <w:r>
        <w:rPr>
          <w:rFonts w:hint="default" w:ascii="Arial" w:hAnsi="Arial"/>
          <w:sz w:val="26"/>
          <w:szCs w:val="26"/>
          <w:lang w:val="es-MX"/>
        </w:rPr>
        <w:t>2. Décadas de 1950 y 1960: Se realizaron investigaciones en el ámbito del procesamiento de lenguaje natural y se desarrollaron los primeros programas de ajedrez. Uno de los momentos icónicos fue el programa "Eliza", que simulaba una conversación terapéutica.</w:t>
      </w:r>
    </w:p>
    <w:p>
      <w:pPr>
        <w:numPr>
          <w:numId w:val="0"/>
        </w:numPr>
        <w:rPr>
          <w:rFonts w:hint="default" w:ascii="Arial" w:hAnsi="Arial"/>
          <w:sz w:val="26"/>
          <w:szCs w:val="26"/>
          <w:lang w:val="es-MX"/>
        </w:rPr>
      </w:pPr>
    </w:p>
    <w:p>
      <w:pPr>
        <w:numPr>
          <w:numId w:val="0"/>
        </w:numPr>
        <w:rPr>
          <w:rFonts w:hint="default" w:ascii="Arial" w:hAnsi="Arial"/>
          <w:sz w:val="26"/>
          <w:szCs w:val="26"/>
          <w:lang w:val="es-MX"/>
        </w:rPr>
      </w:pPr>
      <w:r>
        <w:rPr>
          <w:rFonts w:hint="default" w:ascii="Arial" w:hAnsi="Arial"/>
          <w:sz w:val="26"/>
          <w:szCs w:val="26"/>
          <w:lang w:val="es-MX"/>
        </w:rPr>
        <w:t>3. Década de 1970: La IA sufrió un período de desilusión conocido como el "invierno de la IA", debido a expectativas excesivamente altas y resultados limitados. Sin embargo, la investigación continuó en áreas como la visión por computadora y el razonamiento basado en el conocimiento.</w:t>
      </w:r>
    </w:p>
    <w:p>
      <w:pPr>
        <w:numPr>
          <w:numId w:val="0"/>
        </w:numPr>
        <w:rPr>
          <w:rFonts w:hint="default" w:ascii="Arial" w:hAnsi="Arial"/>
          <w:sz w:val="26"/>
          <w:szCs w:val="26"/>
          <w:lang w:val="es-MX"/>
        </w:rPr>
      </w:pPr>
    </w:p>
    <w:p>
      <w:pPr>
        <w:numPr>
          <w:numId w:val="0"/>
        </w:numPr>
        <w:rPr>
          <w:rFonts w:hint="default" w:ascii="Arial" w:hAnsi="Arial"/>
          <w:sz w:val="26"/>
          <w:szCs w:val="26"/>
          <w:lang w:val="es-MX"/>
        </w:rPr>
      </w:pPr>
      <w:r>
        <w:rPr>
          <w:rFonts w:hint="default" w:ascii="Arial" w:hAnsi="Arial"/>
          <w:sz w:val="26"/>
          <w:szCs w:val="26"/>
          <w:lang w:val="es-MX"/>
        </w:rPr>
        <w:t>4. Décadas de 1980 y 1990: Hubo un resurgimiento de la IA gracias a avances en el aprendizaje automático y la percepción de máquinas. Se desarrollaron sistemas expertos para resolver problemas específicos y técnicas como las redes neuronales artificiales comenzaron a ganar popularidad.</w:t>
      </w:r>
    </w:p>
    <w:p>
      <w:pPr>
        <w:numPr>
          <w:numId w:val="0"/>
        </w:numPr>
        <w:rPr>
          <w:rFonts w:hint="default" w:ascii="Arial" w:hAnsi="Arial"/>
          <w:sz w:val="26"/>
          <w:szCs w:val="26"/>
          <w:lang w:val="es-MX"/>
        </w:rPr>
      </w:pPr>
    </w:p>
    <w:p>
      <w:pPr>
        <w:numPr>
          <w:numId w:val="0"/>
        </w:numPr>
        <w:rPr>
          <w:rFonts w:hint="default" w:ascii="Arial" w:hAnsi="Arial"/>
          <w:sz w:val="26"/>
          <w:szCs w:val="26"/>
          <w:lang w:val="es-MX"/>
        </w:rPr>
      </w:pPr>
      <w:r>
        <w:rPr>
          <w:rFonts w:hint="default" w:ascii="Arial" w:hAnsi="Arial"/>
          <w:sz w:val="26"/>
          <w:szCs w:val="26"/>
          <w:lang w:val="es-MX"/>
        </w:rPr>
        <w:t>5. Década de 2000 en adelant: El aumento en la capacidad de procesamiento y la disponibilidad de grandes cantidades de datos impulsaron el crecimiento del aprendizaje automático y en particular del aprendizaje profundo. Las redes neuronales profundas demostraron un gran potencial en áreas como el reconocimiento de voz, la visión por computadora y el procesamiento de lenguaje natural.</w:t>
      </w:r>
    </w:p>
    <w:p>
      <w:pPr>
        <w:numPr>
          <w:numId w:val="0"/>
        </w:numPr>
        <w:rPr>
          <w:rFonts w:hint="default" w:ascii="Arial" w:hAnsi="Arial"/>
          <w:sz w:val="26"/>
          <w:szCs w:val="26"/>
          <w:lang w:val="es-MX"/>
        </w:rPr>
      </w:pPr>
    </w:p>
    <w:p>
      <w:pPr>
        <w:numPr>
          <w:numId w:val="0"/>
        </w:numPr>
        <w:rPr>
          <w:rFonts w:hint="default" w:ascii="Arial" w:hAnsi="Arial"/>
          <w:sz w:val="26"/>
          <w:szCs w:val="26"/>
          <w:lang w:val="es-MX"/>
        </w:rPr>
      </w:pPr>
      <w:r>
        <w:rPr>
          <w:rFonts w:hint="default" w:ascii="Arial" w:hAnsi="Arial"/>
          <w:sz w:val="26"/>
          <w:szCs w:val="26"/>
          <w:lang w:val="es-MX"/>
        </w:rPr>
        <w:t>6. Actualidad: La IA se encuentra en una etapa de rápido crecimiento y aplicación en diversos campos. Los automóviles autónomos, la atención médica asistida por IA, los asistentes virtuales y muchas otras aplicaciones se han vuelto comunes. Sin embargo, también surgen preocupaciones éticas y sociales sobre la privacidad, el sesgo algorítmico y el impacto en el empleo.</w:t>
      </w:r>
    </w:p>
    <w:p>
      <w:pPr>
        <w:numPr>
          <w:numId w:val="0"/>
        </w:numPr>
        <w:rPr>
          <w:rFonts w:hint="default" w:ascii="Arial" w:hAnsi="Arial"/>
          <w:sz w:val="26"/>
          <w:szCs w:val="26"/>
          <w:lang w:val="es-MX"/>
        </w:rPr>
      </w:pPr>
    </w:p>
    <w:p>
      <w:pPr>
        <w:numPr>
          <w:numId w:val="0"/>
        </w:numPr>
        <w:rPr>
          <w:rFonts w:hint="default" w:ascii="Arial" w:hAnsi="Arial"/>
          <w:sz w:val="26"/>
          <w:szCs w:val="26"/>
          <w:lang w:val="es-MX"/>
        </w:rPr>
      </w:pPr>
      <w:r>
        <w:rPr>
          <w:rStyle w:val="10"/>
          <w:rFonts w:hint="default"/>
          <w:lang w:val="es-MX"/>
        </w:rPr>
        <w:t>EN LA VIDA COTIDIANA</w:t>
      </w:r>
      <w:r>
        <w:rPr>
          <w:rStyle w:val="10"/>
          <w:rFonts w:hint="default"/>
          <w:lang w:val="es-MX"/>
        </w:rPr>
        <w:br w:type="textWrapping"/>
      </w:r>
      <w:r>
        <w:rPr>
          <w:rFonts w:hint="default" w:ascii="Arial" w:hAnsi="Arial"/>
          <w:sz w:val="26"/>
          <w:szCs w:val="26"/>
          <w:lang w:val="es-MX"/>
        </w:rPr>
        <w:t>Algunos ejemplos de sistemas y aplicaciones que utilizamos regularmente son:</w:t>
      </w:r>
    </w:p>
    <w:p>
      <w:pPr>
        <w:numPr>
          <w:numId w:val="0"/>
        </w:numPr>
        <w:rPr>
          <w:rFonts w:hint="default" w:ascii="Arial" w:hAnsi="Arial"/>
          <w:sz w:val="26"/>
          <w:szCs w:val="26"/>
          <w:lang w:val="es-MX"/>
        </w:rPr>
      </w:pPr>
    </w:p>
    <w:p>
      <w:pPr>
        <w:numPr>
          <w:numId w:val="0"/>
        </w:numPr>
        <w:rPr>
          <w:rFonts w:hint="default" w:ascii="Arial" w:hAnsi="Arial"/>
          <w:sz w:val="26"/>
          <w:szCs w:val="26"/>
          <w:lang w:val="es-MX"/>
        </w:rPr>
      </w:pPr>
      <w:r>
        <w:rPr>
          <w:rFonts w:hint="default" w:ascii="Arial" w:hAnsi="Arial"/>
          <w:sz w:val="26"/>
          <w:szCs w:val="26"/>
          <w:lang w:val="es-MX"/>
        </w:rPr>
        <w:t>1. Asistentes Virtuales: Plataformas como Siri de Apple, Google Assistant, Amazon Alexa y Microsoft Cortana.</w:t>
      </w:r>
    </w:p>
    <w:p>
      <w:pPr>
        <w:numPr>
          <w:numId w:val="0"/>
        </w:numPr>
        <w:rPr>
          <w:rFonts w:hint="default" w:ascii="Arial" w:hAnsi="Arial"/>
          <w:sz w:val="26"/>
          <w:szCs w:val="26"/>
          <w:lang w:val="es-MX"/>
        </w:rPr>
      </w:pPr>
    </w:p>
    <w:p>
      <w:pPr>
        <w:numPr>
          <w:numId w:val="0"/>
        </w:numPr>
        <w:rPr>
          <w:rFonts w:hint="default" w:ascii="Arial" w:hAnsi="Arial"/>
          <w:sz w:val="26"/>
          <w:szCs w:val="26"/>
          <w:lang w:val="es-MX"/>
        </w:rPr>
      </w:pPr>
      <w:r>
        <w:rPr>
          <w:rFonts w:hint="default" w:ascii="Arial" w:hAnsi="Arial"/>
          <w:sz w:val="26"/>
          <w:szCs w:val="26"/>
          <w:lang w:val="es-MX"/>
        </w:rPr>
        <w:t>2. Recomendaciones en Línea: Plataformas de streaming como Netflix, servicios de música como Spotify y tiendas en línea como Amazon.</w:t>
      </w:r>
    </w:p>
    <w:p>
      <w:pPr>
        <w:numPr>
          <w:numId w:val="0"/>
        </w:numPr>
        <w:rPr>
          <w:rFonts w:hint="default" w:ascii="Arial" w:hAnsi="Arial"/>
          <w:sz w:val="26"/>
          <w:szCs w:val="26"/>
          <w:lang w:val="es-MX"/>
        </w:rPr>
      </w:pPr>
    </w:p>
    <w:p>
      <w:pPr>
        <w:numPr>
          <w:numId w:val="0"/>
        </w:numPr>
        <w:rPr>
          <w:rFonts w:hint="default" w:ascii="Arial" w:hAnsi="Arial"/>
          <w:sz w:val="26"/>
          <w:szCs w:val="26"/>
          <w:lang w:val="es-MX"/>
        </w:rPr>
      </w:pPr>
      <w:r>
        <w:rPr>
          <w:rFonts w:hint="default" w:ascii="Arial" w:hAnsi="Arial"/>
          <w:sz w:val="26"/>
          <w:szCs w:val="26"/>
          <w:lang w:val="es-MX"/>
        </w:rPr>
        <w:t>3. Redes Sociales: Plataformas como Facebook, Instagram y Twitter.</w:t>
      </w:r>
    </w:p>
    <w:p>
      <w:pPr>
        <w:numPr>
          <w:numId w:val="0"/>
        </w:numPr>
        <w:rPr>
          <w:rFonts w:hint="default" w:ascii="Arial" w:hAnsi="Arial"/>
          <w:sz w:val="26"/>
          <w:szCs w:val="26"/>
          <w:lang w:val="es-MX"/>
        </w:rPr>
      </w:pPr>
    </w:p>
    <w:p>
      <w:pPr>
        <w:numPr>
          <w:ilvl w:val="0"/>
          <w:numId w:val="2"/>
        </w:numPr>
        <w:rPr>
          <w:rFonts w:hint="default" w:ascii="Arial" w:hAnsi="Arial"/>
          <w:sz w:val="26"/>
          <w:szCs w:val="26"/>
          <w:lang w:val="es-MX"/>
        </w:rPr>
      </w:pPr>
      <w:r>
        <w:rPr>
          <w:rFonts w:hint="default" w:ascii="Arial" w:hAnsi="Arial"/>
          <w:sz w:val="26"/>
          <w:szCs w:val="26"/>
          <w:lang w:val="es-MX"/>
        </w:rPr>
        <w:t>Motores de Búsqueda: Google, bing, yahoo, etc.</w:t>
      </w:r>
    </w:p>
    <w:p>
      <w:pPr>
        <w:numPr>
          <w:numId w:val="0"/>
        </w:numPr>
        <w:rPr>
          <w:rFonts w:hint="default" w:ascii="Arial" w:hAnsi="Arial"/>
          <w:sz w:val="26"/>
          <w:szCs w:val="26"/>
          <w:lang w:val="es-MX"/>
        </w:rPr>
      </w:pPr>
    </w:p>
    <w:p>
      <w:pPr>
        <w:numPr>
          <w:numId w:val="0"/>
        </w:numPr>
        <w:rPr>
          <w:rFonts w:hint="default" w:ascii="Arial" w:hAnsi="Arial"/>
          <w:sz w:val="26"/>
          <w:szCs w:val="26"/>
          <w:lang w:val="es-MX"/>
        </w:rPr>
      </w:pPr>
      <w:r>
        <w:rPr>
          <w:rFonts w:hint="default" w:ascii="Arial" w:hAnsi="Arial"/>
          <w:sz w:val="26"/>
          <w:szCs w:val="26"/>
          <w:lang w:val="es-MX"/>
        </w:rPr>
        <w:t>5. Traducción Automática: Servicios como Google Translate.</w:t>
      </w:r>
      <w:r>
        <w:rPr>
          <w:rFonts w:hint="default" w:ascii="Arial" w:hAnsi="Arial"/>
          <w:sz w:val="26"/>
          <w:szCs w:val="26"/>
          <w:lang w:val="es-MX"/>
        </w:rPr>
        <w:br w:type="textWrapping"/>
      </w:r>
    </w:p>
    <w:p>
      <w:pPr>
        <w:numPr>
          <w:numId w:val="0"/>
        </w:numPr>
        <w:rPr>
          <w:rFonts w:hint="default" w:ascii="Arial" w:hAnsi="Arial"/>
          <w:sz w:val="26"/>
          <w:szCs w:val="26"/>
          <w:lang w:val="es-MX"/>
        </w:rPr>
      </w:pPr>
      <w:r>
        <w:rPr>
          <w:rFonts w:hint="default" w:ascii="Arial" w:hAnsi="Arial"/>
          <w:sz w:val="26"/>
          <w:szCs w:val="26"/>
          <w:lang w:val="es-MX"/>
        </w:rPr>
        <w:t>6. Vehículos Autónomos.</w:t>
      </w:r>
    </w:p>
    <w:p>
      <w:pPr>
        <w:numPr>
          <w:numId w:val="0"/>
        </w:numPr>
        <w:rPr>
          <w:rFonts w:hint="default" w:ascii="Arial" w:hAnsi="Arial"/>
          <w:sz w:val="26"/>
          <w:szCs w:val="26"/>
          <w:lang w:val="es-MX"/>
        </w:rPr>
      </w:pPr>
    </w:p>
    <w:p>
      <w:pPr>
        <w:numPr>
          <w:ilvl w:val="0"/>
          <w:numId w:val="3"/>
        </w:numPr>
        <w:ind w:leftChars="0"/>
        <w:rPr>
          <w:rFonts w:hint="default" w:ascii="Arial" w:hAnsi="Arial"/>
          <w:sz w:val="26"/>
          <w:szCs w:val="26"/>
          <w:lang w:val="es-MX"/>
        </w:rPr>
      </w:pPr>
      <w:r>
        <w:rPr>
          <w:rFonts w:hint="default" w:ascii="Arial" w:hAnsi="Arial"/>
          <w:sz w:val="26"/>
          <w:szCs w:val="26"/>
          <w:lang w:val="es-MX"/>
        </w:rPr>
        <w:t>Control de Hogar Inteligente.</w:t>
      </w:r>
    </w:p>
    <w:p>
      <w:pPr>
        <w:numPr>
          <w:numId w:val="0"/>
        </w:numPr>
        <w:rPr>
          <w:rFonts w:hint="default" w:ascii="Arial" w:hAnsi="Arial"/>
          <w:sz w:val="26"/>
          <w:szCs w:val="26"/>
          <w:lang w:val="es-MX"/>
        </w:rPr>
      </w:pPr>
    </w:p>
    <w:p>
      <w:pPr>
        <w:numPr>
          <w:numId w:val="0"/>
        </w:numPr>
        <w:rPr>
          <w:rFonts w:hint="default" w:ascii="Arial" w:hAnsi="Arial"/>
          <w:sz w:val="26"/>
          <w:szCs w:val="26"/>
          <w:lang w:val="es-MX"/>
        </w:rPr>
      </w:pPr>
      <w:r>
        <w:rPr>
          <w:rFonts w:hint="default" w:ascii="Arial" w:hAnsi="Arial"/>
          <w:sz w:val="26"/>
          <w:szCs w:val="26"/>
          <w:lang w:val="es-MX"/>
        </w:rPr>
        <w:t>Estos son solo algunos ejemplos de cómo la inteligencia artifici</w:t>
      </w:r>
      <w:bookmarkStart w:id="0" w:name="_GoBack"/>
      <w:bookmarkEnd w:id="0"/>
      <w:r>
        <w:rPr>
          <w:rFonts w:hint="default" w:ascii="Arial" w:hAnsi="Arial"/>
          <w:sz w:val="26"/>
          <w:szCs w:val="26"/>
          <w:lang w:val="es-MX"/>
        </w:rPr>
        <w:t>al se ha integrado en nuestra vida diaria, y la lista sigue creciendo a medida que la tecnología continúa avanzando.</w:t>
      </w:r>
    </w:p>
    <w:p>
      <w:pPr>
        <w:numPr>
          <w:numId w:val="0"/>
        </w:numPr>
        <w:rPr>
          <w:rFonts w:hint="default" w:ascii="Arial" w:hAnsi="Arial"/>
          <w:sz w:val="26"/>
          <w:szCs w:val="26"/>
          <w:lang w:val="es-MX"/>
        </w:rPr>
      </w:pPr>
    </w:p>
    <w:sectPr>
      <w:head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otham-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 w:name="Roboto">
    <w:panose1 w:val="02000000000000000000"/>
    <w:charset w:val="00"/>
    <w:family w:val="auto"/>
    <w:pitch w:val="default"/>
    <w:sig w:usb0="E0000AFF" w:usb1="5000217F" w:usb2="00000021" w:usb3="00000000" w:csb0="2000019F" w:csb1="00000000"/>
  </w:font>
  <w:font w:name="Symbol">
    <w:panose1 w:val="05050102010706020507"/>
    <w:charset w:val="00"/>
    <w:family w:val="auto"/>
    <w:pitch w:val="default"/>
    <w:sig w:usb0="00000000" w:usb1="00000000" w:usb2="00000000" w:usb3="00000000" w:csb0="80000000" w:csb1="00000000"/>
  </w:font>
  <w:font w:name="Century Gothic">
    <w:panose1 w:val="020B0502020202020204"/>
    <w:charset w:val="00"/>
    <w:family w:val="auto"/>
    <w:pitch w:val="default"/>
    <w:sig w:usb0="00000287" w:usb1="00000000" w:usb2="00000000" w:usb3="00000000" w:csb0="2000009F" w:csb1="DFD7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lang w:val="es-MX"/>
      </w:rPr>
    </w:pPr>
    <w:r>
      <w:rPr>
        <w:rFonts w:hint="default"/>
        <w:lang w:val="es-MX"/>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26ADDF"/>
    <w:multiLevelType w:val="singleLevel"/>
    <w:tmpl w:val="B726ADDF"/>
    <w:lvl w:ilvl="0" w:tentative="0">
      <w:start w:val="1"/>
      <w:numFmt w:val="decimal"/>
      <w:lvlText w:val="%1."/>
      <w:lvlJc w:val="left"/>
      <w:pPr>
        <w:tabs>
          <w:tab w:val="left" w:pos="425"/>
        </w:tabs>
        <w:ind w:left="425" w:leftChars="0" w:hanging="425" w:firstLineChars="0"/>
      </w:pPr>
      <w:rPr>
        <w:rFonts w:hint="default"/>
      </w:rPr>
    </w:lvl>
  </w:abstractNum>
  <w:abstractNum w:abstractNumId="1">
    <w:nsid w:val="3DF2910A"/>
    <w:multiLevelType w:val="singleLevel"/>
    <w:tmpl w:val="3DF2910A"/>
    <w:lvl w:ilvl="0" w:tentative="0">
      <w:start w:val="7"/>
      <w:numFmt w:val="decimal"/>
      <w:suff w:val="space"/>
      <w:lvlText w:val="%1."/>
      <w:lvlJc w:val="left"/>
    </w:lvl>
  </w:abstractNum>
  <w:abstractNum w:abstractNumId="2">
    <w:nsid w:val="7061C639"/>
    <w:multiLevelType w:val="singleLevel"/>
    <w:tmpl w:val="7061C639"/>
    <w:lvl w:ilvl="0" w:tentative="0">
      <w:start w:val="4"/>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5B1928"/>
    <w:rsid w:val="5F5B1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basedOn w:val="1"/>
    <w:next w:val="1"/>
    <w:link w:val="9"/>
    <w:semiHidden/>
    <w:unhideWhenUsed/>
    <w:qFormat/>
    <w:uiPriority w:val="0"/>
    <w:pPr>
      <w:keepNext/>
      <w:keepLines/>
      <w:spacing w:before="240" w:after="60"/>
      <w:jc w:val="left"/>
      <w:outlineLvl w:val="1"/>
    </w:pPr>
    <w:rPr>
      <w:rFonts w:ascii="Arial" w:hAnsi="Arial" w:cs="Arial"/>
      <w:b/>
      <w:bCs/>
      <w:i/>
      <w:iCs/>
      <w:kern w:val="0"/>
      <w:sz w:val="28"/>
      <w:szCs w:val="28"/>
      <w:lang w:val="es-ES"/>
    </w:rPr>
  </w:style>
  <w:style w:type="paragraph" w:styleId="3">
    <w:name w:val="heading 3"/>
    <w:basedOn w:val="1"/>
    <w:next w:val="1"/>
    <w:link w:val="10"/>
    <w:unhideWhenUsed/>
    <w:qFormat/>
    <w:uiPriority w:val="0"/>
    <w:pPr>
      <w:keepNext/>
      <w:widowControl/>
      <w:spacing w:before="240" w:after="60"/>
      <w:jc w:val="left"/>
      <w:outlineLvl w:val="2"/>
    </w:pPr>
    <w:rPr>
      <w:rFonts w:ascii="Arial" w:hAnsi="Arial" w:cs="Arial"/>
      <w:b/>
      <w:bCs/>
      <w:kern w:val="0"/>
      <w:sz w:val="26"/>
      <w:szCs w:val="26"/>
      <w:lang w:val="es-ES"/>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Hyperlink"/>
    <w:basedOn w:val="4"/>
    <w:uiPriority w:val="0"/>
    <w:rPr>
      <w:color w:val="0000FF"/>
      <w:u w:val="single"/>
    </w:rPr>
  </w:style>
  <w:style w:type="paragraph" w:styleId="7">
    <w:name w:val="header"/>
    <w:basedOn w:val="1"/>
    <w:uiPriority w:val="0"/>
    <w:pPr>
      <w:tabs>
        <w:tab w:val="center" w:pos="4153"/>
        <w:tab w:val="right" w:pos="8306"/>
      </w:tabs>
    </w:pPr>
  </w:style>
  <w:style w:type="paragraph" w:styleId="8">
    <w:name w:val="footer"/>
    <w:basedOn w:val="1"/>
    <w:uiPriority w:val="0"/>
    <w:pPr>
      <w:tabs>
        <w:tab w:val="center" w:pos="4153"/>
        <w:tab w:val="right" w:pos="8306"/>
      </w:tabs>
    </w:pPr>
  </w:style>
  <w:style w:type="character" w:customStyle="1" w:styleId="9">
    <w:name w:val="Título 2 Char"/>
    <w:link w:val="2"/>
    <w:uiPriority w:val="0"/>
    <w:rPr>
      <w:rFonts w:ascii="Arial" w:hAnsi="Arial" w:cs="Arial"/>
      <w:b/>
      <w:bCs/>
      <w:i/>
      <w:iCs/>
      <w:kern w:val="0"/>
      <w:sz w:val="28"/>
      <w:szCs w:val="28"/>
      <w:lang w:val="es-ES"/>
    </w:rPr>
  </w:style>
  <w:style w:type="character" w:customStyle="1" w:styleId="10">
    <w:name w:val="Título 3 Char"/>
    <w:link w:val="3"/>
    <w:uiPriority w:val="0"/>
    <w:rPr>
      <w:rFonts w:ascii="Arial" w:hAnsi="Arial" w:cs="Arial"/>
      <w:b/>
      <w:bCs/>
      <w:kern w:val="0"/>
      <w:sz w:val="26"/>
      <w:szCs w:val="26"/>
      <w:lang w:val="es-E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Office_11.2.0.11219_F1E327BC-269C-435d-A152-05C5408002CA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2023-08-26T22:55:00Z</dcterms:created>
  <dc:creator>argel</dc:creator>
  <cp:lastModifiedBy>argel</cp:lastModifiedBy>
  <dcterms:modified xsi:type="dcterms:W3CDTF">2023-08-26T23:16:15Z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2058-11.2.0.11219</vt:lpwstr>
  </property>
  <property fmtid="{D5CDD505-2E9C-101B-9397-08002B2CF9AE}" pid="3" name="ICV">
    <vt:lpwstr>0A96F30A74AD4D25B355F28C70121FEF</vt:lpwstr>
  </property>
</Properties>
</file>