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81D3" w14:textId="77777777" w:rsidR="003F36B3" w:rsidRDefault="003F36B3">
      <w:pPr>
        <w:rPr>
          <w:rFonts w:ascii="Arial" w:hAnsi="Arial" w:cs="Arial"/>
          <w:sz w:val="32"/>
          <w:szCs w:val="32"/>
        </w:rPr>
      </w:pPr>
    </w:p>
    <w:p w14:paraId="61BAB7BC" w14:textId="77777777" w:rsidR="003F36B3" w:rsidRDefault="003F36B3">
      <w:pPr>
        <w:rPr>
          <w:rFonts w:ascii="Arial" w:hAnsi="Arial" w:cs="Arial"/>
          <w:sz w:val="32"/>
          <w:szCs w:val="32"/>
        </w:rPr>
      </w:pPr>
    </w:p>
    <w:p w14:paraId="2E60E414" w14:textId="77777777" w:rsidR="003F36B3" w:rsidRDefault="003F36B3">
      <w:pPr>
        <w:rPr>
          <w:rFonts w:ascii="Arial" w:hAnsi="Arial" w:cs="Arial"/>
          <w:sz w:val="32"/>
          <w:szCs w:val="32"/>
        </w:rPr>
      </w:pPr>
    </w:p>
    <w:p w14:paraId="5425A7E2" w14:textId="77777777" w:rsidR="003F36B3" w:rsidRDefault="003F36B3">
      <w:pPr>
        <w:rPr>
          <w:rFonts w:ascii="Arial" w:hAnsi="Arial" w:cs="Arial"/>
          <w:sz w:val="32"/>
          <w:szCs w:val="32"/>
        </w:rPr>
      </w:pPr>
    </w:p>
    <w:p w14:paraId="615107AB" w14:textId="77777777" w:rsidR="003F36B3" w:rsidRDefault="003F36B3">
      <w:pPr>
        <w:rPr>
          <w:rFonts w:ascii="Arial" w:hAnsi="Arial" w:cs="Arial"/>
          <w:sz w:val="32"/>
          <w:szCs w:val="32"/>
        </w:rPr>
      </w:pPr>
    </w:p>
    <w:p w14:paraId="25F034BE" w14:textId="77777777" w:rsidR="003F36B3" w:rsidRDefault="003F36B3">
      <w:pPr>
        <w:rPr>
          <w:rFonts w:ascii="Arial" w:hAnsi="Arial" w:cs="Arial"/>
          <w:sz w:val="32"/>
          <w:szCs w:val="32"/>
        </w:rPr>
      </w:pPr>
    </w:p>
    <w:p w14:paraId="04A7AD00" w14:textId="77777777" w:rsidR="003F36B3" w:rsidRDefault="003F36B3">
      <w:pPr>
        <w:rPr>
          <w:rFonts w:ascii="Arial" w:hAnsi="Arial" w:cs="Arial"/>
          <w:sz w:val="32"/>
          <w:szCs w:val="32"/>
        </w:rPr>
      </w:pPr>
    </w:p>
    <w:p w14:paraId="555AC540" w14:textId="77777777" w:rsidR="003F36B3" w:rsidRDefault="003F36B3">
      <w:pPr>
        <w:rPr>
          <w:rFonts w:ascii="Arial" w:hAnsi="Arial" w:cs="Arial"/>
          <w:sz w:val="32"/>
          <w:szCs w:val="32"/>
        </w:rPr>
      </w:pPr>
    </w:p>
    <w:p w14:paraId="4D84520E" w14:textId="77777777" w:rsidR="003F36B3" w:rsidRDefault="003F36B3">
      <w:pPr>
        <w:rPr>
          <w:rFonts w:ascii="Arial" w:hAnsi="Arial" w:cs="Arial"/>
          <w:sz w:val="32"/>
          <w:szCs w:val="32"/>
        </w:rPr>
      </w:pPr>
    </w:p>
    <w:p w14:paraId="65A4C2FD" w14:textId="77777777" w:rsidR="003F36B3" w:rsidRDefault="003F36B3">
      <w:pPr>
        <w:rPr>
          <w:rFonts w:ascii="Arial" w:hAnsi="Arial" w:cs="Arial"/>
          <w:sz w:val="32"/>
          <w:szCs w:val="32"/>
        </w:rPr>
      </w:pPr>
    </w:p>
    <w:p w14:paraId="378FA47D" w14:textId="77777777" w:rsidR="003F36B3" w:rsidRDefault="003F36B3">
      <w:pPr>
        <w:rPr>
          <w:rFonts w:ascii="Arial" w:hAnsi="Arial" w:cs="Arial"/>
          <w:sz w:val="32"/>
          <w:szCs w:val="32"/>
        </w:rPr>
      </w:pPr>
    </w:p>
    <w:p w14:paraId="2C52DBE4" w14:textId="77777777" w:rsidR="003F36B3" w:rsidRDefault="003F36B3">
      <w:pPr>
        <w:rPr>
          <w:rFonts w:ascii="Arial" w:hAnsi="Arial" w:cs="Arial"/>
          <w:sz w:val="32"/>
          <w:szCs w:val="32"/>
        </w:rPr>
      </w:pPr>
    </w:p>
    <w:p w14:paraId="513433F3" w14:textId="77777777" w:rsidR="003F36B3" w:rsidRDefault="003F36B3">
      <w:pPr>
        <w:rPr>
          <w:rFonts w:ascii="Arial" w:hAnsi="Arial" w:cs="Arial"/>
          <w:sz w:val="32"/>
          <w:szCs w:val="32"/>
        </w:rPr>
      </w:pPr>
    </w:p>
    <w:p w14:paraId="27D7025D" w14:textId="77777777" w:rsidR="003F36B3" w:rsidRDefault="003F36B3">
      <w:pPr>
        <w:rPr>
          <w:rFonts w:ascii="Arial" w:hAnsi="Arial" w:cs="Arial"/>
          <w:sz w:val="32"/>
          <w:szCs w:val="32"/>
        </w:rPr>
      </w:pPr>
    </w:p>
    <w:p w14:paraId="6E205864" w14:textId="77777777" w:rsidR="003F36B3" w:rsidRDefault="003F36B3">
      <w:pPr>
        <w:rPr>
          <w:rFonts w:ascii="Arial" w:hAnsi="Arial" w:cs="Arial"/>
          <w:sz w:val="32"/>
          <w:szCs w:val="32"/>
        </w:rPr>
      </w:pPr>
    </w:p>
    <w:p w14:paraId="1BA95BD0" w14:textId="77777777" w:rsidR="003F36B3" w:rsidRDefault="003F36B3">
      <w:pPr>
        <w:rPr>
          <w:rFonts w:ascii="Arial" w:hAnsi="Arial" w:cs="Arial"/>
          <w:sz w:val="32"/>
          <w:szCs w:val="32"/>
        </w:rPr>
      </w:pPr>
    </w:p>
    <w:p w14:paraId="227664D9" w14:textId="77777777" w:rsidR="003F36B3" w:rsidRDefault="003F36B3">
      <w:pPr>
        <w:rPr>
          <w:rFonts w:ascii="Arial" w:hAnsi="Arial" w:cs="Arial"/>
          <w:sz w:val="32"/>
          <w:szCs w:val="32"/>
        </w:rPr>
      </w:pPr>
    </w:p>
    <w:p w14:paraId="4910A5A6" w14:textId="77777777" w:rsidR="003F36B3" w:rsidRDefault="003F36B3">
      <w:pPr>
        <w:rPr>
          <w:rFonts w:ascii="Arial" w:hAnsi="Arial" w:cs="Arial"/>
          <w:sz w:val="32"/>
          <w:szCs w:val="32"/>
        </w:rPr>
      </w:pPr>
    </w:p>
    <w:p w14:paraId="53A1A37C" w14:textId="77777777" w:rsidR="003F36B3" w:rsidRDefault="003F36B3">
      <w:pPr>
        <w:rPr>
          <w:rFonts w:ascii="Arial" w:hAnsi="Arial" w:cs="Arial"/>
          <w:sz w:val="32"/>
          <w:szCs w:val="32"/>
        </w:rPr>
      </w:pPr>
    </w:p>
    <w:p w14:paraId="3CD19FC4" w14:textId="77777777" w:rsidR="003F36B3" w:rsidRDefault="003F36B3">
      <w:pPr>
        <w:rPr>
          <w:rFonts w:ascii="Arial" w:hAnsi="Arial" w:cs="Arial"/>
          <w:sz w:val="32"/>
          <w:szCs w:val="32"/>
        </w:rPr>
      </w:pPr>
    </w:p>
    <w:p w14:paraId="61108C76" w14:textId="77777777" w:rsidR="003F36B3" w:rsidRDefault="003F36B3">
      <w:pPr>
        <w:rPr>
          <w:rFonts w:ascii="Arial" w:hAnsi="Arial" w:cs="Arial"/>
          <w:sz w:val="32"/>
          <w:szCs w:val="32"/>
        </w:rPr>
      </w:pPr>
    </w:p>
    <w:p w14:paraId="60787206" w14:textId="77777777" w:rsidR="003F36B3" w:rsidRDefault="003F36B3">
      <w:pPr>
        <w:rPr>
          <w:rFonts w:ascii="Arial" w:hAnsi="Arial" w:cs="Arial"/>
          <w:sz w:val="32"/>
          <w:szCs w:val="32"/>
        </w:rPr>
      </w:pPr>
    </w:p>
    <w:p w14:paraId="45275A17" w14:textId="57335B0E" w:rsidR="008F4768" w:rsidRDefault="00B6707C">
      <w:pPr>
        <w:rPr>
          <w:rFonts w:ascii="Arial" w:hAnsi="Arial" w:cs="Arial"/>
          <w:sz w:val="32"/>
          <w:szCs w:val="32"/>
        </w:rPr>
      </w:pPr>
      <w:r>
        <w:rPr>
          <w:noProof/>
        </w:rPr>
        <mc:AlternateContent>
          <mc:Choice Requires="wps">
            <w:drawing>
              <wp:anchor distT="0" distB="0" distL="114300" distR="114300" simplePos="0" relativeHeight="251659264" behindDoc="1" locked="0" layoutInCell="1" allowOverlap="1" wp14:anchorId="44292E15" wp14:editId="1CF31DFB">
                <wp:simplePos x="0" y="0"/>
                <wp:positionH relativeFrom="margin">
                  <wp:posOffset>-3810</wp:posOffset>
                </wp:positionH>
                <wp:positionV relativeFrom="margin">
                  <wp:posOffset>14605</wp:posOffset>
                </wp:positionV>
                <wp:extent cx="5676900" cy="8234680"/>
                <wp:effectExtent l="19050" t="19050" r="38100" b="33020"/>
                <wp:wrapNone/>
                <wp:docPr id="3" name="Rectángulo 3"/>
                <wp:cNvGraphicFramePr/>
                <a:graphic xmlns:a="http://schemas.openxmlformats.org/drawingml/2006/main">
                  <a:graphicData uri="http://schemas.microsoft.com/office/word/2010/wordprocessingShape">
                    <wps:wsp>
                      <wps:cNvSpPr/>
                      <wps:spPr>
                        <a:xfrm>
                          <a:off x="0" y="0"/>
                          <a:ext cx="5676900" cy="823468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4A956" w14:textId="77777777" w:rsidR="00BA1F2B" w:rsidRDefault="00B6707C" w:rsidP="00B6707C">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Materia: </w:t>
                            </w:r>
                            <w:r w:rsidR="003F36B3"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Ecología</w:t>
                            </w:r>
                          </w:p>
                          <w:p w14:paraId="46D3F250" w14:textId="3B545F29" w:rsidR="00B6707C" w:rsidRPr="003F36B3" w:rsidRDefault="00BA1F2B" w:rsidP="00B6707C">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 Steam </w:t>
                            </w:r>
                            <w:r w:rsidR="00B6707C"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6707C" w:rsidRPr="003F36B3">
                              <w:rPr>
                                <w:rFonts w:ascii="Arial" w:hAnsi="Arial" w:cs="Arial"/>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Reporte de practica de laboratorio</w:t>
                            </w:r>
                          </w:p>
                          <w:p w14:paraId="4C03B237"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 Jorge Ivan Montiel Lopez</w:t>
                            </w:r>
                          </w:p>
                          <w:p w14:paraId="44D8C8F0"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profesor: </w:t>
                            </w:r>
                          </w:p>
                          <w:p w14:paraId="4BA17AAD" w14:textId="321DCAF9"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 María Romina Flores Peña.</w:t>
                            </w:r>
                          </w:p>
                          <w:p w14:paraId="3C00840E" w14:textId="7AD6DF81"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95093" w14:textId="37A4E2DB"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9FC207" w14:textId="0DBC3AE2"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C1060"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CD7F7"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5E46D" w14:textId="77777777" w:rsidR="00B6707C" w:rsidRPr="003F36B3" w:rsidRDefault="00B6707C" w:rsidP="00B6707C">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590D54"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327A1" w14:textId="332B666F" w:rsidR="00B6707C" w:rsidRPr="003F36B3" w:rsidRDefault="00B6707C" w:rsidP="003F36B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w:t>
                            </w:r>
                            <w:r w:rsid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 21 de octubre del 2022</w:t>
                            </w:r>
                          </w:p>
                          <w:p w14:paraId="2C6B4D3C" w14:textId="77777777" w:rsidR="00B6707C" w:rsidRPr="0045228F" w:rsidRDefault="00B6707C" w:rsidP="00B6707C">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2E15" id="Rectángulo 3" o:spid="_x0000_s1026" style="position:absolute;margin-left:-.3pt;margin-top:1.15pt;width:447pt;height:64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" filled="f" strokecolor="#002060" strokeweight="4.5pt">
                <v:textbox>
                  <w:txbxContent>
                    <w:p w14:paraId="0364A956" w14:textId="77777777" w:rsidR="00BA1F2B" w:rsidRDefault="00B6707C" w:rsidP="00B6707C">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Materia: </w:t>
                      </w:r>
                      <w:r w:rsidR="003F36B3"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Ecología</w:t>
                      </w:r>
                    </w:p>
                    <w:p w14:paraId="46D3F250" w14:textId="3B545F29" w:rsidR="00B6707C" w:rsidRPr="003F36B3" w:rsidRDefault="00BA1F2B" w:rsidP="00B6707C">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 Steam </w:t>
                      </w:r>
                      <w:r w:rsidR="00B6707C" w:rsidRPr="003F36B3">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6707C" w:rsidRPr="003F36B3">
                        <w:rPr>
                          <w:rFonts w:ascii="Arial" w:hAnsi="Arial" w:cs="Arial"/>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Reporte de practica de laboratorio</w:t>
                      </w:r>
                    </w:p>
                    <w:p w14:paraId="4C03B237"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 Jorge Ivan Montiel Lopez</w:t>
                      </w:r>
                    </w:p>
                    <w:p w14:paraId="44D8C8F0"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profesor: </w:t>
                      </w:r>
                    </w:p>
                    <w:p w14:paraId="4BA17AAD" w14:textId="321DCAF9"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 María Romina Flores Peña.</w:t>
                      </w:r>
                    </w:p>
                    <w:p w14:paraId="3C00840E" w14:textId="7AD6DF81"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95093" w14:textId="37A4E2DB"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9FC207" w14:textId="0DBC3AE2"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C1060"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CD7F7"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5E46D" w14:textId="77777777" w:rsidR="00B6707C" w:rsidRPr="003F36B3" w:rsidRDefault="00B6707C" w:rsidP="00B6707C">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590D54" w14:textId="77777777" w:rsidR="00B6707C" w:rsidRPr="003F36B3" w:rsidRDefault="00B6707C" w:rsidP="00B6707C">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327A1" w14:textId="332B666F" w:rsidR="00B6707C" w:rsidRPr="003F36B3" w:rsidRDefault="00B6707C" w:rsidP="003F36B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w:t>
                      </w:r>
                      <w:r w:rsidR="003F36B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 21 de octubre del 2022</w:t>
                      </w:r>
                    </w:p>
                    <w:p w14:paraId="2C6B4D3C" w14:textId="77777777" w:rsidR="00B6707C" w:rsidRPr="0045228F" w:rsidRDefault="00B6707C" w:rsidP="00B6707C">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38843AB1" w14:textId="0F4DF041" w:rsidR="003F36B3" w:rsidRPr="00BA1F2B" w:rsidRDefault="003F36B3" w:rsidP="00BA1F2B">
      <w:pPr>
        <w:jc w:val="center"/>
        <w:rPr>
          <w:rFonts w:ascii="Arial" w:hAnsi="Arial" w:cs="Arial"/>
          <w:sz w:val="48"/>
          <w:szCs w:val="48"/>
        </w:rPr>
      </w:pPr>
      <w:r w:rsidRPr="003F36B3">
        <w:rPr>
          <w:rFonts w:ascii="Arial" w:hAnsi="Arial" w:cs="Arial"/>
          <w:sz w:val="48"/>
          <w:szCs w:val="48"/>
        </w:rPr>
        <w:lastRenderedPageBreak/>
        <w:t>Introducción</w:t>
      </w:r>
    </w:p>
    <w:p w14:paraId="16AAF096" w14:textId="77CB3656" w:rsidR="003F36B3" w:rsidRPr="002156E9" w:rsidRDefault="003F36B3" w:rsidP="00BA1F2B">
      <w:pPr>
        <w:rPr>
          <w:rFonts w:ascii="Arial" w:hAnsi="Arial" w:cs="Arial"/>
          <w:sz w:val="32"/>
          <w:szCs w:val="32"/>
        </w:rPr>
      </w:pPr>
      <w:r w:rsidRPr="002156E9">
        <w:rPr>
          <w:rFonts w:ascii="Arial" w:hAnsi="Arial" w:cs="Arial"/>
          <w:sz w:val="32"/>
          <w:szCs w:val="32"/>
        </w:rPr>
        <w:t>En esta práctica de laborío se llevó a cabo 2 experimentos distintos uno del transporte del agua en las plantas y otro de los tipos de tejidos que son 2 temas que tiene un parecido y relación entre unos y otros.</w:t>
      </w:r>
    </w:p>
    <w:p w14:paraId="4DA077C1" w14:textId="2C8652E5" w:rsidR="00AE2538" w:rsidRPr="002156E9" w:rsidRDefault="003F36B3" w:rsidP="00BA1F2B">
      <w:pPr>
        <w:spacing w:line="276" w:lineRule="auto"/>
        <w:rPr>
          <w:rFonts w:ascii="Arial" w:hAnsi="Arial" w:cs="Arial"/>
          <w:sz w:val="32"/>
          <w:szCs w:val="32"/>
        </w:rPr>
      </w:pPr>
      <w:r w:rsidRPr="002156E9">
        <w:rPr>
          <w:rFonts w:ascii="Arial" w:hAnsi="Arial" w:cs="Arial"/>
          <w:sz w:val="32"/>
          <w:szCs w:val="32"/>
        </w:rPr>
        <w:t xml:space="preserve">Las plantas terrestres, como resultado de su adaptación a este medio, han necesitado </w:t>
      </w:r>
      <w:r w:rsidR="00FB38D8" w:rsidRPr="002156E9">
        <w:rPr>
          <w:rFonts w:ascii="Arial" w:hAnsi="Arial" w:cs="Arial"/>
          <w:sz w:val="32"/>
          <w:szCs w:val="32"/>
        </w:rPr>
        <w:t>desarrollar sistemas</w:t>
      </w:r>
      <w:r w:rsidRPr="002156E9">
        <w:rPr>
          <w:rFonts w:ascii="Arial" w:hAnsi="Arial" w:cs="Arial"/>
          <w:sz w:val="32"/>
          <w:szCs w:val="32"/>
        </w:rPr>
        <w:t xml:space="preserve"> de transporte vertical de nutrientes en 2 sentidos distintos: el agua y los nutrientes minerales deben subir desde el suele hasta </w:t>
      </w:r>
      <w:r w:rsidR="00FB38D8" w:rsidRPr="002156E9">
        <w:rPr>
          <w:rFonts w:ascii="Arial" w:hAnsi="Arial" w:cs="Arial"/>
          <w:sz w:val="32"/>
          <w:szCs w:val="32"/>
        </w:rPr>
        <w:t xml:space="preserve">todos los órganos aéreos, en algunos casos situados a una altura considerable, mientras transportados desde las hojas donde se producen, hasta el resto de plantas. </w:t>
      </w:r>
    </w:p>
    <w:p w14:paraId="1B26CE56" w14:textId="37955F12" w:rsidR="00BA1F2B" w:rsidRPr="002156E9" w:rsidRDefault="00BA1F2B" w:rsidP="00BA1F2B">
      <w:pPr>
        <w:spacing w:line="276" w:lineRule="auto"/>
        <w:rPr>
          <w:rFonts w:ascii="Arial" w:hAnsi="Arial" w:cs="Arial"/>
          <w:sz w:val="32"/>
          <w:szCs w:val="32"/>
        </w:rPr>
      </w:pPr>
      <w:r w:rsidRPr="002156E9">
        <w:rPr>
          <w:rFonts w:ascii="Arial" w:hAnsi="Arial" w:cs="Arial"/>
          <w:sz w:val="32"/>
          <w:szCs w:val="32"/>
        </w:rPr>
        <w:t xml:space="preserve">La característica que distingue a las plantas vasculares es la presencia de tejidos especializados en la conducción de agua, sustancias inorgánicas y orgánicas: </w:t>
      </w:r>
      <w:proofErr w:type="gramStart"/>
      <w:r w:rsidRPr="002156E9">
        <w:rPr>
          <w:rFonts w:ascii="Arial" w:hAnsi="Arial" w:cs="Arial"/>
          <w:sz w:val="32"/>
          <w:szCs w:val="32"/>
        </w:rPr>
        <w:t>el xilema</w:t>
      </w:r>
      <w:proofErr w:type="gramEnd"/>
      <w:r w:rsidRPr="002156E9">
        <w:rPr>
          <w:rFonts w:ascii="Arial" w:hAnsi="Arial" w:cs="Arial"/>
          <w:sz w:val="32"/>
          <w:szCs w:val="32"/>
        </w:rPr>
        <w:t xml:space="preserve"> y el floema. Las plantas necesitan a los tejidos conductores para su crecimiento porque distribuyen sustancias por todo el cuerpo de la planta. También los utilizan como soporte a modo de esqueleto para dar forma, sostener a la parte aérea de la planta, y dar consistencia a la parte subterránea. Además, los tejidos conductores permiten la comunicación entre diferentes partes de la planta ya que son vías por las que se pueden distribuir señales tales como las hormonas. Los tejidos conductores son tejidos complejos formados por vari</w:t>
      </w:r>
      <w:r w:rsidR="002156E9">
        <w:rPr>
          <w:rFonts w:ascii="Arial" w:hAnsi="Arial" w:cs="Arial"/>
          <w:sz w:val="32"/>
          <w:szCs w:val="32"/>
        </w:rPr>
        <w:t xml:space="preserve">o </w:t>
      </w:r>
      <w:r w:rsidRPr="002156E9">
        <w:rPr>
          <w:rFonts w:ascii="Arial" w:hAnsi="Arial" w:cs="Arial"/>
          <w:sz w:val="32"/>
          <w:szCs w:val="32"/>
        </w:rPr>
        <w:t>tipos celulares, y su organización en el tallo y la raíz es diferente.</w:t>
      </w:r>
      <w:r w:rsidRPr="002156E9">
        <w:rPr>
          <w:sz w:val="32"/>
          <w:szCs w:val="32"/>
        </w:rPr>
        <w:t xml:space="preserve"> </w:t>
      </w:r>
    </w:p>
    <w:p w14:paraId="08FCC48C" w14:textId="77777777" w:rsidR="002156E9" w:rsidRDefault="002156E9" w:rsidP="00BA1F2B">
      <w:pPr>
        <w:spacing w:line="276" w:lineRule="auto"/>
        <w:rPr>
          <w:rFonts w:ascii="Arial" w:hAnsi="Arial" w:cs="Arial"/>
          <w:b/>
          <w:bCs/>
          <w:sz w:val="32"/>
          <w:szCs w:val="32"/>
        </w:rPr>
      </w:pPr>
    </w:p>
    <w:p w14:paraId="2F6AA016" w14:textId="786D0243" w:rsidR="00AE2538" w:rsidRPr="002156E9" w:rsidRDefault="00BA1F2B" w:rsidP="00BA1F2B">
      <w:pPr>
        <w:spacing w:line="276" w:lineRule="auto"/>
        <w:rPr>
          <w:rFonts w:ascii="Arial" w:hAnsi="Arial" w:cs="Arial"/>
          <w:sz w:val="32"/>
          <w:szCs w:val="32"/>
        </w:rPr>
      </w:pPr>
      <w:proofErr w:type="gramStart"/>
      <w:r w:rsidRPr="002156E9">
        <w:rPr>
          <w:rFonts w:ascii="Arial" w:hAnsi="Arial" w:cs="Arial"/>
          <w:b/>
          <w:bCs/>
          <w:sz w:val="32"/>
          <w:szCs w:val="32"/>
        </w:rPr>
        <w:lastRenderedPageBreak/>
        <w:t>El xilema</w:t>
      </w:r>
      <w:proofErr w:type="gramEnd"/>
      <w:r w:rsidRPr="002156E9">
        <w:rPr>
          <w:rFonts w:ascii="Arial" w:hAnsi="Arial" w:cs="Arial"/>
          <w:b/>
          <w:bCs/>
          <w:sz w:val="32"/>
          <w:szCs w:val="32"/>
        </w:rPr>
        <w:t>,</w:t>
      </w:r>
      <w:r w:rsidRPr="002156E9">
        <w:rPr>
          <w:rFonts w:ascii="Arial" w:hAnsi="Arial" w:cs="Arial"/>
          <w:sz w:val="32"/>
          <w:szCs w:val="32"/>
        </w:rPr>
        <w:t xml:space="preserve"> también llamado leño, es el tejido conductor que se encarga del transporte y reparto de agua y sales minerales provenientes fundamentalmente de la raíz al resto de la planta. También transporta otros nutrientes y moléculas señalizadoras. Además, es el principal elemento de soporte mecánico de las plantas, sobre todo en aquellas con crecimiento secundario. La madera es básicamente xilema.</w:t>
      </w:r>
    </w:p>
    <w:p w14:paraId="23CB34DB" w14:textId="705BBDAD" w:rsidR="00FB38D8" w:rsidRPr="002156E9" w:rsidRDefault="00BA1F2B" w:rsidP="003F36B3">
      <w:pPr>
        <w:rPr>
          <w:rFonts w:ascii="Arial" w:hAnsi="Arial" w:cs="Arial"/>
          <w:sz w:val="32"/>
          <w:szCs w:val="32"/>
        </w:rPr>
      </w:pPr>
      <w:r w:rsidRPr="002156E9">
        <w:rPr>
          <w:rFonts w:ascii="Arial" w:hAnsi="Arial" w:cs="Arial"/>
          <w:sz w:val="32"/>
          <w:szCs w:val="32"/>
        </w:rPr>
        <w:t xml:space="preserve">En </w:t>
      </w:r>
      <w:proofErr w:type="gramStart"/>
      <w:r w:rsidRPr="002156E9">
        <w:rPr>
          <w:rFonts w:ascii="Arial" w:hAnsi="Arial" w:cs="Arial"/>
          <w:sz w:val="32"/>
          <w:szCs w:val="32"/>
        </w:rPr>
        <w:t>el xilema</w:t>
      </w:r>
      <w:proofErr w:type="gramEnd"/>
      <w:r w:rsidRPr="002156E9">
        <w:rPr>
          <w:rFonts w:ascii="Arial" w:hAnsi="Arial" w:cs="Arial"/>
          <w:sz w:val="32"/>
          <w:szCs w:val="32"/>
        </w:rPr>
        <w:t xml:space="preserve"> nos encontramos con cuatro tipos celulares principales. Dos de ellos son células conductoras o traqueales, e incluyen: a) los elementos de los vasos o tráqueas y b) las traqueidas. Los otros dos son c) las células parenquimáticas, que funcionan como células de almacenamiento o comunicación, y d) las células de sostén, que son las fibras de esclerénquima y las esclarecidas.</w:t>
      </w:r>
    </w:p>
    <w:p w14:paraId="0A888C50" w14:textId="0CDE2C30" w:rsidR="00BA1F2B" w:rsidRPr="002156E9" w:rsidRDefault="00BA1F2B" w:rsidP="003F36B3">
      <w:pPr>
        <w:rPr>
          <w:rFonts w:ascii="Arial" w:hAnsi="Arial" w:cs="Arial"/>
          <w:sz w:val="32"/>
          <w:szCs w:val="32"/>
        </w:rPr>
      </w:pPr>
      <w:r w:rsidRPr="002156E9">
        <w:rPr>
          <w:noProof/>
          <w:sz w:val="32"/>
          <w:szCs w:val="32"/>
        </w:rPr>
        <w:drawing>
          <wp:inline distT="0" distB="0" distL="0" distR="0" wp14:anchorId="75F415CD" wp14:editId="4FB5E24D">
            <wp:extent cx="4763135" cy="3083560"/>
            <wp:effectExtent l="0" t="0" r="0" b="2540"/>
            <wp:docPr id="16" name="Imagen 16" descr="Xi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Xil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3083560"/>
                    </a:xfrm>
                    <a:prstGeom prst="rect">
                      <a:avLst/>
                    </a:prstGeom>
                    <a:noFill/>
                    <a:ln>
                      <a:noFill/>
                    </a:ln>
                  </pic:spPr>
                </pic:pic>
              </a:graphicData>
            </a:graphic>
          </wp:inline>
        </w:drawing>
      </w:r>
    </w:p>
    <w:p w14:paraId="18DEDC07" w14:textId="77777777" w:rsidR="002156E9" w:rsidRPr="002156E9" w:rsidRDefault="002156E9" w:rsidP="002156E9">
      <w:pPr>
        <w:rPr>
          <w:rFonts w:ascii="Arial" w:hAnsi="Arial" w:cs="Arial"/>
          <w:sz w:val="32"/>
          <w:szCs w:val="32"/>
          <w:lang w:val="es-MX"/>
        </w:rPr>
      </w:pPr>
    </w:p>
    <w:p w14:paraId="52A1C788" w14:textId="29F5E74A" w:rsidR="002156E9" w:rsidRDefault="002156E9" w:rsidP="002156E9">
      <w:pPr>
        <w:rPr>
          <w:rFonts w:ascii="Arial" w:hAnsi="Arial" w:cs="Arial"/>
          <w:sz w:val="32"/>
          <w:szCs w:val="32"/>
          <w:lang w:val="es-MX"/>
        </w:rPr>
      </w:pPr>
    </w:p>
    <w:p w14:paraId="59B6BB0D" w14:textId="77777777" w:rsidR="002156E9" w:rsidRPr="002156E9" w:rsidRDefault="002156E9" w:rsidP="002156E9">
      <w:pPr>
        <w:rPr>
          <w:rFonts w:ascii="Arial" w:hAnsi="Arial" w:cs="Arial"/>
          <w:sz w:val="32"/>
          <w:szCs w:val="32"/>
          <w:lang w:val="es-MX"/>
        </w:rPr>
      </w:pPr>
    </w:p>
    <w:p w14:paraId="2D865155" w14:textId="5232D244" w:rsidR="002156E9" w:rsidRPr="002156E9" w:rsidRDefault="002156E9" w:rsidP="002156E9">
      <w:pPr>
        <w:rPr>
          <w:rFonts w:ascii="Arial" w:hAnsi="Arial" w:cs="Arial"/>
          <w:sz w:val="32"/>
          <w:szCs w:val="32"/>
          <w:lang w:val="es-MX"/>
        </w:rPr>
      </w:pPr>
      <w:r w:rsidRPr="002156E9">
        <w:rPr>
          <w:rFonts w:ascii="Arial" w:hAnsi="Arial" w:cs="Arial"/>
          <w:b/>
          <w:bCs/>
          <w:sz w:val="32"/>
          <w:szCs w:val="32"/>
          <w:lang w:val="es-MX"/>
        </w:rPr>
        <w:lastRenderedPageBreak/>
        <w:t>El floema</w:t>
      </w:r>
      <w:r w:rsidRPr="002156E9">
        <w:rPr>
          <w:rFonts w:ascii="Arial" w:hAnsi="Arial" w:cs="Arial"/>
          <w:sz w:val="32"/>
          <w:szCs w:val="32"/>
          <w:lang w:val="es-MX"/>
        </w:rPr>
        <w:t>, llamado líber o tejido criboso, es un tejido de conducción formado por células conductoras vivas. Su principal misión es transportar y repartir por todo el cuerpo de la planta las sustancias carbonadas producidas durante la fotosíntesis, aquellas movilizadas desde los lugares de almacenamiento, y otras moléculas como las hormonas.</w:t>
      </w:r>
    </w:p>
    <w:p w14:paraId="4251DE37" w14:textId="0615D0B3" w:rsidR="00BA1F2B" w:rsidRPr="002156E9" w:rsidRDefault="002156E9" w:rsidP="002156E9">
      <w:pPr>
        <w:rPr>
          <w:rFonts w:ascii="Arial" w:hAnsi="Arial" w:cs="Arial"/>
          <w:sz w:val="32"/>
          <w:szCs w:val="32"/>
          <w:lang w:val="es-MX"/>
        </w:rPr>
      </w:pPr>
      <w:r w:rsidRPr="002156E9">
        <w:rPr>
          <w:rFonts w:ascii="Arial" w:hAnsi="Arial" w:cs="Arial"/>
          <w:sz w:val="32"/>
          <w:szCs w:val="32"/>
          <w:lang w:val="es-MX"/>
        </w:rPr>
        <w:t xml:space="preserve">El floema está formado por más tipos celulares que </w:t>
      </w:r>
      <w:proofErr w:type="gramStart"/>
      <w:r w:rsidRPr="002156E9">
        <w:rPr>
          <w:rFonts w:ascii="Arial" w:hAnsi="Arial" w:cs="Arial"/>
          <w:sz w:val="32"/>
          <w:szCs w:val="32"/>
          <w:lang w:val="es-MX"/>
        </w:rPr>
        <w:t>el xilema</w:t>
      </w:r>
      <w:proofErr w:type="gramEnd"/>
      <w:r w:rsidRPr="002156E9">
        <w:rPr>
          <w:rFonts w:ascii="Arial" w:hAnsi="Arial" w:cs="Arial"/>
          <w:sz w:val="32"/>
          <w:szCs w:val="32"/>
          <w:lang w:val="es-MX"/>
        </w:rPr>
        <w:t xml:space="preserve">. Los elementos conductores son los a) tubos o elementos cribosos y las b) células cribosas. Ambos tipos celulares son células vivas, aunque sin núcleo, y tienen la pared primaria engrosada con depósitos de calosa. Dentro de los elementos no conductores se encuentran las células c) parenquimáticas, siendo las más abundantes las denominadas células acompañantes. También se pueden encontrar células de soporte asociadas al floema, entre las que se encuentran las d) fibras de esclerénquima y las </w:t>
      </w:r>
      <w:proofErr w:type="spellStart"/>
      <w:r w:rsidRPr="002156E9">
        <w:rPr>
          <w:rFonts w:ascii="Arial" w:hAnsi="Arial" w:cs="Arial"/>
          <w:sz w:val="32"/>
          <w:szCs w:val="32"/>
          <w:lang w:val="es-MX"/>
        </w:rPr>
        <w:t>esclereidas</w:t>
      </w:r>
      <w:proofErr w:type="spellEnd"/>
      <w:r w:rsidRPr="002156E9">
        <w:rPr>
          <w:rFonts w:ascii="Arial" w:hAnsi="Arial" w:cs="Arial"/>
          <w:sz w:val="32"/>
          <w:szCs w:val="32"/>
          <w:lang w:val="es-MX"/>
        </w:rPr>
        <w:t>.</w:t>
      </w:r>
    </w:p>
    <w:p w14:paraId="0DF42664" w14:textId="0C74C792" w:rsidR="002156E9" w:rsidRPr="002156E9" w:rsidRDefault="002156E9" w:rsidP="002156E9">
      <w:pPr>
        <w:rPr>
          <w:rFonts w:ascii="Arial" w:hAnsi="Arial" w:cs="Arial"/>
          <w:sz w:val="32"/>
          <w:szCs w:val="32"/>
          <w:lang w:val="es-MX"/>
        </w:rPr>
      </w:pPr>
      <w:r w:rsidRPr="002156E9">
        <w:rPr>
          <w:noProof/>
          <w:sz w:val="32"/>
          <w:szCs w:val="32"/>
        </w:rPr>
        <w:drawing>
          <wp:inline distT="0" distB="0" distL="0" distR="0" wp14:anchorId="646308AF" wp14:editId="400340AC">
            <wp:extent cx="5612130" cy="2998470"/>
            <wp:effectExtent l="0" t="0" r="7620" b="0"/>
            <wp:docPr id="17" name="Imagen 17" descr="Flo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lo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998470"/>
                    </a:xfrm>
                    <a:prstGeom prst="rect">
                      <a:avLst/>
                    </a:prstGeom>
                    <a:noFill/>
                    <a:ln>
                      <a:noFill/>
                    </a:ln>
                  </pic:spPr>
                </pic:pic>
              </a:graphicData>
            </a:graphic>
          </wp:inline>
        </w:drawing>
      </w:r>
    </w:p>
    <w:p w14:paraId="32B4E433" w14:textId="640CDA3E" w:rsidR="002156E9" w:rsidRDefault="002156E9" w:rsidP="003F36B3">
      <w:pPr>
        <w:rPr>
          <w:rFonts w:ascii="Arial" w:hAnsi="Arial" w:cs="Arial"/>
          <w:sz w:val="32"/>
          <w:szCs w:val="32"/>
        </w:rPr>
      </w:pPr>
    </w:p>
    <w:p w14:paraId="5C1D5CE1" w14:textId="77777777" w:rsidR="002156E9" w:rsidRDefault="002156E9" w:rsidP="003F36B3">
      <w:pPr>
        <w:rPr>
          <w:rFonts w:ascii="Arial" w:hAnsi="Arial" w:cs="Arial"/>
          <w:b/>
          <w:bCs/>
          <w:sz w:val="36"/>
          <w:szCs w:val="36"/>
        </w:rPr>
      </w:pPr>
    </w:p>
    <w:p w14:paraId="6D63A28F" w14:textId="2F4ADE73" w:rsidR="00FB38D8" w:rsidRDefault="00AE2538" w:rsidP="003F36B3">
      <w:pPr>
        <w:rPr>
          <w:rFonts w:ascii="Arial" w:hAnsi="Arial" w:cs="Arial"/>
          <w:b/>
          <w:bCs/>
          <w:sz w:val="36"/>
          <w:szCs w:val="36"/>
        </w:rPr>
      </w:pPr>
      <w:r w:rsidRPr="00977642">
        <w:rPr>
          <w:rFonts w:ascii="Arial" w:hAnsi="Arial" w:cs="Arial"/>
          <w:b/>
          <w:bCs/>
          <w:sz w:val="36"/>
          <w:szCs w:val="36"/>
        </w:rPr>
        <w:lastRenderedPageBreak/>
        <w:t>Materiales</w:t>
      </w:r>
    </w:p>
    <w:p w14:paraId="4992BFAF" w14:textId="5731EB52" w:rsidR="00977642" w:rsidRPr="00977642" w:rsidRDefault="00977642" w:rsidP="003F36B3">
      <w:pPr>
        <w:rPr>
          <w:rFonts w:ascii="Arial" w:hAnsi="Arial" w:cs="Arial"/>
          <w:b/>
          <w:bCs/>
          <w:sz w:val="36"/>
          <w:szCs w:val="36"/>
        </w:rPr>
      </w:pPr>
    </w:p>
    <w:p w14:paraId="4FA9D18D" w14:textId="1441DA00" w:rsidR="00AE2538" w:rsidRDefault="00AE2538" w:rsidP="00AE2538">
      <w:pPr>
        <w:pStyle w:val="Prrafodelista"/>
        <w:numPr>
          <w:ilvl w:val="0"/>
          <w:numId w:val="1"/>
        </w:numPr>
        <w:rPr>
          <w:rFonts w:ascii="Arial" w:hAnsi="Arial" w:cs="Arial"/>
          <w:sz w:val="36"/>
          <w:szCs w:val="36"/>
        </w:rPr>
      </w:pPr>
      <w:r>
        <w:rPr>
          <w:rFonts w:ascii="Arial" w:hAnsi="Arial" w:cs="Arial"/>
          <w:sz w:val="36"/>
          <w:szCs w:val="36"/>
        </w:rPr>
        <w:t>1 Flor blanca</w:t>
      </w:r>
    </w:p>
    <w:p w14:paraId="6C857A0C" w14:textId="756D8860" w:rsidR="00AE2538" w:rsidRDefault="00AE2538" w:rsidP="00AE2538">
      <w:pPr>
        <w:pStyle w:val="Prrafodelista"/>
        <w:numPr>
          <w:ilvl w:val="0"/>
          <w:numId w:val="1"/>
        </w:numPr>
        <w:rPr>
          <w:rFonts w:ascii="Arial" w:hAnsi="Arial" w:cs="Arial"/>
          <w:sz w:val="36"/>
          <w:szCs w:val="36"/>
        </w:rPr>
      </w:pPr>
      <w:r>
        <w:rPr>
          <w:rFonts w:ascii="Arial" w:hAnsi="Arial" w:cs="Arial"/>
          <w:sz w:val="36"/>
          <w:szCs w:val="36"/>
        </w:rPr>
        <w:t xml:space="preserve">1 </w:t>
      </w:r>
      <w:r w:rsidR="002156E9">
        <w:rPr>
          <w:rFonts w:ascii="Arial" w:hAnsi="Arial" w:cs="Arial"/>
          <w:sz w:val="36"/>
          <w:szCs w:val="36"/>
        </w:rPr>
        <w:t>apio</w:t>
      </w:r>
      <w:r w:rsidR="00977642">
        <w:rPr>
          <w:rFonts w:ascii="Arial" w:hAnsi="Arial" w:cs="Arial"/>
          <w:sz w:val="36"/>
          <w:szCs w:val="36"/>
        </w:rPr>
        <w:t xml:space="preserve"> </w:t>
      </w:r>
    </w:p>
    <w:p w14:paraId="37BF8F86" w14:textId="23734A5B" w:rsidR="00AE2538" w:rsidRDefault="00AE2538" w:rsidP="00AE2538">
      <w:pPr>
        <w:pStyle w:val="Prrafodelista"/>
        <w:numPr>
          <w:ilvl w:val="0"/>
          <w:numId w:val="1"/>
        </w:numPr>
        <w:rPr>
          <w:rFonts w:ascii="Arial" w:hAnsi="Arial" w:cs="Arial"/>
          <w:sz w:val="36"/>
          <w:szCs w:val="36"/>
        </w:rPr>
      </w:pPr>
      <w:r>
        <w:rPr>
          <w:rFonts w:ascii="Arial" w:hAnsi="Arial" w:cs="Arial"/>
          <w:sz w:val="36"/>
          <w:szCs w:val="36"/>
        </w:rPr>
        <w:t xml:space="preserve">2 vasos </w:t>
      </w:r>
    </w:p>
    <w:p w14:paraId="0D6284CE" w14:textId="135ED9BF" w:rsidR="00AE2538" w:rsidRDefault="00AE2538" w:rsidP="00AE2538">
      <w:pPr>
        <w:pStyle w:val="Prrafodelista"/>
        <w:numPr>
          <w:ilvl w:val="0"/>
          <w:numId w:val="1"/>
        </w:numPr>
        <w:rPr>
          <w:rFonts w:ascii="Arial" w:hAnsi="Arial" w:cs="Arial"/>
          <w:sz w:val="36"/>
          <w:szCs w:val="36"/>
        </w:rPr>
      </w:pPr>
      <w:r>
        <w:rPr>
          <w:rFonts w:ascii="Arial" w:hAnsi="Arial" w:cs="Arial"/>
          <w:sz w:val="36"/>
          <w:szCs w:val="36"/>
        </w:rPr>
        <w:t>500 ml de agua</w:t>
      </w:r>
    </w:p>
    <w:p w14:paraId="6904C96F" w14:textId="6F7EA095" w:rsidR="00AE2538" w:rsidRPr="00977642" w:rsidRDefault="00AE2538" w:rsidP="00977642">
      <w:pPr>
        <w:pStyle w:val="Prrafodelista"/>
        <w:numPr>
          <w:ilvl w:val="0"/>
          <w:numId w:val="1"/>
        </w:numPr>
        <w:rPr>
          <w:rFonts w:ascii="Arial" w:hAnsi="Arial" w:cs="Arial"/>
          <w:sz w:val="36"/>
          <w:szCs w:val="36"/>
        </w:rPr>
      </w:pPr>
      <w:r>
        <w:rPr>
          <w:rFonts w:ascii="Arial" w:hAnsi="Arial" w:cs="Arial"/>
          <w:sz w:val="36"/>
          <w:szCs w:val="36"/>
        </w:rPr>
        <w:t>Colorante de distinto colore</w:t>
      </w:r>
      <w:r w:rsidR="00977642">
        <w:rPr>
          <w:rFonts w:ascii="Arial" w:hAnsi="Arial" w:cs="Arial"/>
          <w:sz w:val="36"/>
          <w:szCs w:val="36"/>
        </w:rPr>
        <w:t>s</w:t>
      </w:r>
    </w:p>
    <w:p w14:paraId="4D404CEC" w14:textId="68538A0A" w:rsidR="00AE2538" w:rsidRDefault="00AE2538" w:rsidP="00AE2538">
      <w:pPr>
        <w:pStyle w:val="Prrafodelista"/>
        <w:rPr>
          <w:rFonts w:ascii="Arial" w:hAnsi="Arial" w:cs="Arial"/>
          <w:sz w:val="36"/>
          <w:szCs w:val="36"/>
        </w:rPr>
      </w:pPr>
    </w:p>
    <w:p w14:paraId="30C5F4CF" w14:textId="7225F7F8" w:rsidR="00AE2538" w:rsidRPr="00977642" w:rsidRDefault="00AE2538" w:rsidP="00977642">
      <w:pPr>
        <w:rPr>
          <w:rFonts w:ascii="Arial" w:hAnsi="Arial" w:cs="Arial"/>
          <w:b/>
          <w:bCs/>
          <w:sz w:val="36"/>
          <w:szCs w:val="36"/>
        </w:rPr>
      </w:pPr>
      <w:r w:rsidRPr="00977642">
        <w:rPr>
          <w:rFonts w:ascii="Arial" w:hAnsi="Arial" w:cs="Arial"/>
          <w:b/>
          <w:bCs/>
          <w:sz w:val="36"/>
          <w:szCs w:val="36"/>
        </w:rPr>
        <w:t xml:space="preserve">Método del proceso: </w:t>
      </w:r>
    </w:p>
    <w:p w14:paraId="6727D6B2" w14:textId="40938202" w:rsidR="00AE2538" w:rsidRDefault="00AE2538" w:rsidP="00AE2538">
      <w:pPr>
        <w:pStyle w:val="Prrafodelista"/>
        <w:rPr>
          <w:rFonts w:ascii="Arial" w:hAnsi="Arial" w:cs="Arial"/>
          <w:sz w:val="36"/>
          <w:szCs w:val="36"/>
        </w:rPr>
      </w:pPr>
    </w:p>
    <w:p w14:paraId="427362E9" w14:textId="1BC0ACFF" w:rsidR="009F6CA2" w:rsidRDefault="00977642" w:rsidP="009F6CA2">
      <w:pPr>
        <w:rPr>
          <w:rFonts w:ascii="Arial" w:hAnsi="Arial" w:cs="Arial"/>
          <w:sz w:val="36"/>
          <w:szCs w:val="36"/>
        </w:rPr>
      </w:pPr>
      <w:r>
        <w:rPr>
          <w:rFonts w:ascii="Arial" w:hAnsi="Arial" w:cs="Arial"/>
          <w:noProof/>
          <w:sz w:val="36"/>
          <w:szCs w:val="36"/>
        </w:rPr>
        <w:drawing>
          <wp:anchor distT="0" distB="0" distL="114300" distR="114300" simplePos="0" relativeHeight="251662336" behindDoc="1" locked="0" layoutInCell="1" allowOverlap="1" wp14:anchorId="48D048C3" wp14:editId="4EC5F7CF">
            <wp:simplePos x="0" y="0"/>
            <wp:positionH relativeFrom="margin">
              <wp:posOffset>4110990</wp:posOffset>
            </wp:positionH>
            <wp:positionV relativeFrom="paragraph">
              <wp:posOffset>1775460</wp:posOffset>
            </wp:positionV>
            <wp:extent cx="1892300" cy="15049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92300" cy="1504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36"/>
          <w:szCs w:val="36"/>
        </w:rPr>
        <w:drawing>
          <wp:anchor distT="0" distB="0" distL="114300" distR="114300" simplePos="0" relativeHeight="251661312" behindDoc="1" locked="0" layoutInCell="1" allowOverlap="1" wp14:anchorId="423045B0" wp14:editId="10A3276B">
            <wp:simplePos x="0" y="0"/>
            <wp:positionH relativeFrom="column">
              <wp:posOffset>2101215</wp:posOffset>
            </wp:positionH>
            <wp:positionV relativeFrom="paragraph">
              <wp:posOffset>1772920</wp:posOffset>
            </wp:positionV>
            <wp:extent cx="1990725" cy="149304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493044"/>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73FF99F" wp14:editId="746088A5">
            <wp:simplePos x="0" y="0"/>
            <wp:positionH relativeFrom="margin">
              <wp:posOffset>-76200</wp:posOffset>
            </wp:positionH>
            <wp:positionV relativeFrom="paragraph">
              <wp:posOffset>1784985</wp:posOffset>
            </wp:positionV>
            <wp:extent cx="2165086" cy="1447800"/>
            <wp:effectExtent l="0" t="0" r="6985" b="0"/>
            <wp:wrapNone/>
            <wp:docPr id="4" name="Imagen 4" descr="Ensalada de apio y tomate | Recetas Gallina 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salada de apio y tomate | Recetas Gallina Blan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5086"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CA2">
        <w:rPr>
          <w:rFonts w:ascii="Arial" w:hAnsi="Arial" w:cs="Arial"/>
          <w:sz w:val="36"/>
          <w:szCs w:val="36"/>
        </w:rPr>
        <w:t xml:space="preserve">Primero se lleno el vaso con agua y se le añadió colorante para que el agua de tiñe te otro color, después se le quito el tayo a la flor y el </w:t>
      </w:r>
      <w:r>
        <w:rPr>
          <w:rFonts w:ascii="Arial" w:hAnsi="Arial" w:cs="Arial"/>
          <w:sz w:val="36"/>
          <w:szCs w:val="36"/>
        </w:rPr>
        <w:t>apio</w:t>
      </w:r>
      <w:r w:rsidR="009F6CA2">
        <w:rPr>
          <w:rFonts w:ascii="Arial" w:hAnsi="Arial" w:cs="Arial"/>
          <w:sz w:val="36"/>
          <w:szCs w:val="36"/>
        </w:rPr>
        <w:t xml:space="preserve"> se partió a la mitad, para al final poner el </w:t>
      </w:r>
      <w:proofErr w:type="gramStart"/>
      <w:r>
        <w:rPr>
          <w:rFonts w:ascii="Arial" w:hAnsi="Arial" w:cs="Arial"/>
          <w:sz w:val="36"/>
          <w:szCs w:val="36"/>
        </w:rPr>
        <w:t xml:space="preserve">apio </w:t>
      </w:r>
      <w:r w:rsidR="009F6CA2">
        <w:rPr>
          <w:rFonts w:ascii="Arial" w:hAnsi="Arial" w:cs="Arial"/>
          <w:sz w:val="36"/>
          <w:szCs w:val="36"/>
        </w:rPr>
        <w:t xml:space="preserve"> y</w:t>
      </w:r>
      <w:proofErr w:type="gramEnd"/>
      <w:r w:rsidR="009F6CA2">
        <w:rPr>
          <w:rFonts w:ascii="Arial" w:hAnsi="Arial" w:cs="Arial"/>
          <w:sz w:val="36"/>
          <w:szCs w:val="36"/>
        </w:rPr>
        <w:t xml:space="preserve"> la flor dentro del agua, para luego de una espera de 4 horas se lograran el resulta previsto. </w:t>
      </w:r>
    </w:p>
    <w:p w14:paraId="49B98296" w14:textId="6CD38710" w:rsidR="00977642" w:rsidRDefault="00977642" w:rsidP="009F6CA2">
      <w:pPr>
        <w:rPr>
          <w:rFonts w:ascii="Arial" w:hAnsi="Arial" w:cs="Arial"/>
          <w:sz w:val="36"/>
          <w:szCs w:val="36"/>
        </w:rPr>
      </w:pPr>
    </w:p>
    <w:p w14:paraId="09F15119" w14:textId="09C0EF4C" w:rsidR="00977642" w:rsidRDefault="00977642" w:rsidP="009F6CA2">
      <w:pPr>
        <w:rPr>
          <w:rFonts w:ascii="Arial" w:hAnsi="Arial" w:cs="Arial"/>
          <w:sz w:val="36"/>
          <w:szCs w:val="36"/>
        </w:rPr>
      </w:pPr>
    </w:p>
    <w:p w14:paraId="49A8E776" w14:textId="6FC48430" w:rsidR="00977642" w:rsidRDefault="00977642" w:rsidP="009F6CA2">
      <w:pPr>
        <w:rPr>
          <w:rFonts w:ascii="Arial" w:hAnsi="Arial" w:cs="Arial"/>
          <w:sz w:val="36"/>
          <w:szCs w:val="36"/>
        </w:rPr>
      </w:pPr>
    </w:p>
    <w:p w14:paraId="61101BF9" w14:textId="420E0715" w:rsidR="00977642" w:rsidRDefault="00977642" w:rsidP="009F6CA2">
      <w:pPr>
        <w:rPr>
          <w:rFonts w:ascii="Arial" w:hAnsi="Arial" w:cs="Arial"/>
          <w:sz w:val="36"/>
          <w:szCs w:val="36"/>
        </w:rPr>
      </w:pPr>
    </w:p>
    <w:p w14:paraId="2F32927D" w14:textId="422A816E" w:rsidR="00977642" w:rsidRDefault="00977642" w:rsidP="009F6CA2">
      <w:pPr>
        <w:rPr>
          <w:rFonts w:ascii="Arial" w:hAnsi="Arial" w:cs="Arial"/>
          <w:sz w:val="36"/>
          <w:szCs w:val="36"/>
        </w:rPr>
      </w:pPr>
    </w:p>
    <w:p w14:paraId="73B41F64" w14:textId="602535A3" w:rsidR="00977642" w:rsidRDefault="00977642" w:rsidP="009F6CA2">
      <w:pPr>
        <w:rPr>
          <w:rFonts w:ascii="Arial" w:hAnsi="Arial" w:cs="Arial"/>
          <w:sz w:val="36"/>
          <w:szCs w:val="36"/>
        </w:rPr>
      </w:pPr>
    </w:p>
    <w:p w14:paraId="0E87A73A" w14:textId="05271CF6" w:rsidR="00977642" w:rsidRDefault="00977642" w:rsidP="009F6CA2">
      <w:pPr>
        <w:rPr>
          <w:rFonts w:ascii="Arial" w:hAnsi="Arial" w:cs="Arial"/>
          <w:sz w:val="36"/>
          <w:szCs w:val="36"/>
        </w:rPr>
      </w:pPr>
    </w:p>
    <w:p w14:paraId="213825E2" w14:textId="77777777" w:rsidR="00977642" w:rsidRDefault="00977642" w:rsidP="009F6CA2">
      <w:pPr>
        <w:rPr>
          <w:rFonts w:ascii="Arial" w:hAnsi="Arial" w:cs="Arial"/>
          <w:sz w:val="36"/>
          <w:szCs w:val="36"/>
        </w:rPr>
      </w:pPr>
    </w:p>
    <w:p w14:paraId="6DD35B5F" w14:textId="535D58CC" w:rsidR="00D0125A" w:rsidRDefault="00977642" w:rsidP="009F6CA2">
      <w:pPr>
        <w:rPr>
          <w:rFonts w:ascii="Arial" w:hAnsi="Arial" w:cs="Arial"/>
          <w:sz w:val="36"/>
          <w:szCs w:val="36"/>
        </w:rPr>
      </w:pPr>
      <w:r>
        <w:rPr>
          <w:rFonts w:ascii="Arial" w:hAnsi="Arial" w:cs="Arial"/>
          <w:sz w:val="36"/>
          <w:szCs w:val="36"/>
        </w:rPr>
        <w:lastRenderedPageBreak/>
        <w:t xml:space="preserve">Resultados: El resultado obtenido en el experimento con el apio es que se vio que su transporte de agua es Xilema </w:t>
      </w:r>
      <w:r w:rsidR="00D0125A">
        <w:rPr>
          <w:rFonts w:ascii="Arial" w:hAnsi="Arial" w:cs="Arial"/>
          <w:sz w:val="36"/>
          <w:szCs w:val="36"/>
        </w:rPr>
        <w:t xml:space="preserve">y su transporte de agua es demasiado rápido comprado con la flor blanca, pero el resultado obtenido con la flor blanca fue </w:t>
      </w:r>
      <w:proofErr w:type="gramStart"/>
      <w:r w:rsidR="00D0125A">
        <w:rPr>
          <w:rFonts w:ascii="Arial" w:hAnsi="Arial" w:cs="Arial"/>
          <w:sz w:val="36"/>
          <w:szCs w:val="36"/>
        </w:rPr>
        <w:t>que</w:t>
      </w:r>
      <w:proofErr w:type="gramEnd"/>
      <w:r w:rsidR="00D0125A">
        <w:rPr>
          <w:rFonts w:ascii="Arial" w:hAnsi="Arial" w:cs="Arial"/>
          <w:sz w:val="36"/>
          <w:szCs w:val="36"/>
        </w:rPr>
        <w:t xml:space="preserve"> aunque el proceso fue lento si logro transportar de la firma del floema por que tiene un tejido distinto a el del apio. </w:t>
      </w:r>
    </w:p>
    <w:p w14:paraId="69209B54" w14:textId="6D811434" w:rsidR="00BA1F2B" w:rsidRDefault="00BA1F2B" w:rsidP="009F6CA2">
      <w:pPr>
        <w:rPr>
          <w:rFonts w:ascii="Arial" w:hAnsi="Arial" w:cs="Arial"/>
          <w:sz w:val="36"/>
          <w:szCs w:val="36"/>
        </w:rPr>
      </w:pPr>
      <w:r>
        <w:rPr>
          <w:rFonts w:ascii="Arial" w:hAnsi="Arial" w:cs="Arial"/>
          <w:noProof/>
          <w:sz w:val="36"/>
          <w:szCs w:val="36"/>
        </w:rPr>
        <w:drawing>
          <wp:anchor distT="0" distB="0" distL="114300" distR="114300" simplePos="0" relativeHeight="251665408" behindDoc="1" locked="0" layoutInCell="1" allowOverlap="1" wp14:anchorId="18557CA8" wp14:editId="5E7DD903">
            <wp:simplePos x="0" y="0"/>
            <wp:positionH relativeFrom="column">
              <wp:posOffset>1472565</wp:posOffset>
            </wp:positionH>
            <wp:positionV relativeFrom="paragraph">
              <wp:posOffset>1708785</wp:posOffset>
            </wp:positionV>
            <wp:extent cx="3571240" cy="24765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7" cy="247694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36"/>
          <w:szCs w:val="36"/>
        </w:rPr>
        <w:drawing>
          <wp:anchor distT="0" distB="0" distL="114300" distR="114300" simplePos="0" relativeHeight="251663360" behindDoc="1" locked="0" layoutInCell="1" allowOverlap="1" wp14:anchorId="0423CF41" wp14:editId="0CC88E0C">
            <wp:simplePos x="0" y="0"/>
            <wp:positionH relativeFrom="margin">
              <wp:posOffset>-85725</wp:posOffset>
            </wp:positionH>
            <wp:positionV relativeFrom="paragraph">
              <wp:posOffset>1727835</wp:posOffset>
            </wp:positionV>
            <wp:extent cx="1461135" cy="2466975"/>
            <wp:effectExtent l="0" t="0" r="571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691" r="1468" b="8097"/>
                    <a:stretch/>
                  </pic:blipFill>
                  <pic:spPr bwMode="auto">
                    <a:xfrm flipH="1">
                      <a:off x="0" y="0"/>
                      <a:ext cx="1461135" cy="2466975"/>
                    </a:xfrm>
                    <a:prstGeom prst="rect">
                      <a:avLst/>
                    </a:prstGeom>
                    <a:noFill/>
                    <a:ln>
                      <a:noFill/>
                    </a:ln>
                    <a:extLst>
                      <a:ext uri="{53640926-AAD7-44D8-BBD7-CCE9431645EC}">
                        <a14:shadowObscured xmlns:a14="http://schemas.microsoft.com/office/drawing/2010/main"/>
                      </a:ext>
                    </a:extLst>
                  </pic:spPr>
                </pic:pic>
              </a:graphicData>
            </a:graphic>
          </wp:anchor>
        </w:drawing>
      </w:r>
      <w:r w:rsidR="00D0125A">
        <w:rPr>
          <w:rFonts w:ascii="Arial" w:hAnsi="Arial" w:cs="Arial"/>
          <w:sz w:val="36"/>
          <w:szCs w:val="36"/>
        </w:rPr>
        <w:t xml:space="preserve">Conclusión: El experimento que se llevo a cabo si demostró lo planteado desde un Inicio y tanto en el transporte del agua y en los tejidos de transporte de ambos procesos se </w:t>
      </w:r>
      <w:r>
        <w:rPr>
          <w:rFonts w:ascii="Arial" w:hAnsi="Arial" w:cs="Arial"/>
          <w:sz w:val="36"/>
          <w:szCs w:val="36"/>
        </w:rPr>
        <w:t>logró</w:t>
      </w:r>
      <w:r w:rsidR="00D0125A">
        <w:rPr>
          <w:rFonts w:ascii="Arial" w:hAnsi="Arial" w:cs="Arial"/>
          <w:sz w:val="36"/>
          <w:szCs w:val="36"/>
        </w:rPr>
        <w:t xml:space="preserve"> obtener el </w:t>
      </w:r>
      <w:r>
        <w:rPr>
          <w:rFonts w:ascii="Arial" w:hAnsi="Arial" w:cs="Arial"/>
          <w:sz w:val="36"/>
          <w:szCs w:val="36"/>
        </w:rPr>
        <w:t xml:space="preserve">resultado esperado, pero de distinta forma por su tejido y forma física. </w:t>
      </w:r>
    </w:p>
    <w:p w14:paraId="0BF10162" w14:textId="37CED50F" w:rsidR="002156E9" w:rsidRDefault="002156E9" w:rsidP="009F6CA2">
      <w:pPr>
        <w:rPr>
          <w:rFonts w:ascii="Arial" w:hAnsi="Arial" w:cs="Arial"/>
          <w:sz w:val="36"/>
          <w:szCs w:val="36"/>
        </w:rPr>
      </w:pPr>
    </w:p>
    <w:p w14:paraId="14D06CBB" w14:textId="1AE7F1F7" w:rsidR="002156E9" w:rsidRDefault="002156E9" w:rsidP="009F6CA2">
      <w:pPr>
        <w:rPr>
          <w:rFonts w:ascii="Arial" w:hAnsi="Arial" w:cs="Arial"/>
          <w:sz w:val="36"/>
          <w:szCs w:val="36"/>
        </w:rPr>
      </w:pPr>
    </w:p>
    <w:p w14:paraId="4F3A54C4" w14:textId="0BD2BA59" w:rsidR="002156E9" w:rsidRDefault="002156E9" w:rsidP="009F6CA2">
      <w:pPr>
        <w:rPr>
          <w:rFonts w:ascii="Arial" w:hAnsi="Arial" w:cs="Arial"/>
          <w:sz w:val="36"/>
          <w:szCs w:val="36"/>
        </w:rPr>
      </w:pPr>
    </w:p>
    <w:p w14:paraId="2E43A553" w14:textId="742A3572" w:rsidR="002156E9" w:rsidRDefault="002156E9" w:rsidP="009F6CA2">
      <w:pPr>
        <w:rPr>
          <w:rFonts w:ascii="Arial" w:hAnsi="Arial" w:cs="Arial"/>
          <w:sz w:val="36"/>
          <w:szCs w:val="36"/>
        </w:rPr>
      </w:pPr>
    </w:p>
    <w:p w14:paraId="12513D85" w14:textId="51B1C865" w:rsidR="002156E9" w:rsidRDefault="002156E9" w:rsidP="009F6CA2">
      <w:pPr>
        <w:rPr>
          <w:rFonts w:ascii="Arial" w:hAnsi="Arial" w:cs="Arial"/>
          <w:sz w:val="36"/>
          <w:szCs w:val="36"/>
        </w:rPr>
      </w:pPr>
    </w:p>
    <w:p w14:paraId="2C61A38F" w14:textId="38CC68C3" w:rsidR="002156E9" w:rsidRDefault="002156E9" w:rsidP="009F6CA2">
      <w:pPr>
        <w:rPr>
          <w:rFonts w:ascii="Arial" w:hAnsi="Arial" w:cs="Arial"/>
          <w:sz w:val="36"/>
          <w:szCs w:val="36"/>
        </w:rPr>
      </w:pPr>
    </w:p>
    <w:p w14:paraId="14DBC314" w14:textId="4DD79F9F" w:rsidR="002156E9" w:rsidRDefault="002156E9" w:rsidP="009F6CA2">
      <w:pPr>
        <w:rPr>
          <w:rFonts w:ascii="Arial" w:hAnsi="Arial" w:cs="Arial"/>
          <w:sz w:val="36"/>
          <w:szCs w:val="36"/>
        </w:rPr>
      </w:pPr>
    </w:p>
    <w:p w14:paraId="06D90AFB" w14:textId="77777777" w:rsidR="002156E9" w:rsidRDefault="002156E9" w:rsidP="009F6CA2">
      <w:pPr>
        <w:rPr>
          <w:rFonts w:ascii="Arial" w:hAnsi="Arial" w:cs="Arial"/>
          <w:sz w:val="36"/>
          <w:szCs w:val="36"/>
        </w:rPr>
      </w:pPr>
    </w:p>
    <w:p w14:paraId="06771650" w14:textId="77777777" w:rsidR="002156E9" w:rsidRDefault="002156E9" w:rsidP="009F6CA2">
      <w:pPr>
        <w:rPr>
          <w:rFonts w:ascii="Arial" w:hAnsi="Arial" w:cs="Arial"/>
          <w:sz w:val="36"/>
          <w:szCs w:val="36"/>
        </w:rPr>
      </w:pPr>
    </w:p>
    <w:p w14:paraId="05FD758D" w14:textId="77777777" w:rsidR="002156E9" w:rsidRDefault="002156E9" w:rsidP="009F6CA2">
      <w:pPr>
        <w:rPr>
          <w:rFonts w:ascii="Arial" w:hAnsi="Arial" w:cs="Arial"/>
          <w:sz w:val="36"/>
          <w:szCs w:val="36"/>
        </w:rPr>
      </w:pPr>
    </w:p>
    <w:p w14:paraId="18FE14B4" w14:textId="77777777" w:rsidR="002156E9" w:rsidRDefault="002156E9" w:rsidP="009F6CA2">
      <w:pPr>
        <w:rPr>
          <w:rFonts w:ascii="Arial" w:hAnsi="Arial" w:cs="Arial"/>
          <w:sz w:val="36"/>
          <w:szCs w:val="36"/>
        </w:rPr>
      </w:pPr>
    </w:p>
    <w:p w14:paraId="641369EE" w14:textId="1906B0AE" w:rsidR="002156E9" w:rsidRDefault="002156E9" w:rsidP="009F6CA2">
      <w:pPr>
        <w:rPr>
          <w:rFonts w:ascii="Arial" w:hAnsi="Arial" w:cs="Arial"/>
          <w:sz w:val="36"/>
          <w:szCs w:val="36"/>
        </w:rPr>
      </w:pPr>
      <w:r>
        <w:rPr>
          <w:rFonts w:ascii="Arial" w:hAnsi="Arial" w:cs="Arial"/>
          <w:sz w:val="36"/>
          <w:szCs w:val="36"/>
        </w:rPr>
        <w:lastRenderedPageBreak/>
        <w:t xml:space="preserve">Luego del experimento </w:t>
      </w:r>
      <w:proofErr w:type="spellStart"/>
      <w:r>
        <w:rPr>
          <w:rFonts w:ascii="Arial" w:hAnsi="Arial" w:cs="Arial"/>
          <w:sz w:val="36"/>
          <w:szCs w:val="36"/>
        </w:rPr>
        <w:t>del</w:t>
      </w:r>
      <w:proofErr w:type="spellEnd"/>
      <w:r>
        <w:rPr>
          <w:rFonts w:ascii="Arial" w:hAnsi="Arial" w:cs="Arial"/>
          <w:sz w:val="36"/>
          <w:szCs w:val="36"/>
        </w:rPr>
        <w:t xml:space="preserve"> las Flores y el Cilantro se llevo a cabo una observación en el telescopio de distintos Materiales como La raíz de la zanahoria o la raíz de loco y estos fueron los resultados obtenidos de la observación de eso. </w:t>
      </w:r>
    </w:p>
    <w:p w14:paraId="30B4CFB7" w14:textId="7901E882" w:rsidR="002156E9" w:rsidRPr="008C093C" w:rsidRDefault="002156E9" w:rsidP="008C093C">
      <w:pPr>
        <w:pStyle w:val="Prrafodelista"/>
        <w:numPr>
          <w:ilvl w:val="0"/>
          <w:numId w:val="2"/>
        </w:numPr>
        <w:rPr>
          <w:rFonts w:ascii="Arial" w:hAnsi="Arial" w:cs="Arial"/>
          <w:sz w:val="36"/>
          <w:szCs w:val="36"/>
        </w:rPr>
      </w:pPr>
      <w:r w:rsidRPr="008C093C">
        <w:rPr>
          <w:rFonts w:ascii="Arial" w:hAnsi="Arial" w:cs="Arial"/>
          <w:sz w:val="36"/>
          <w:szCs w:val="36"/>
        </w:rPr>
        <w:t xml:space="preserve">Observación del tejido del Rábano </w:t>
      </w:r>
    </w:p>
    <w:p w14:paraId="1BC6148C" w14:textId="584DE593" w:rsidR="002156E9" w:rsidRDefault="002156E9" w:rsidP="009F6CA2">
      <w:pPr>
        <w:rPr>
          <w:rFonts w:ascii="Arial" w:hAnsi="Arial" w:cs="Arial"/>
          <w:sz w:val="36"/>
          <w:szCs w:val="36"/>
        </w:rPr>
      </w:pPr>
      <w:r>
        <w:rPr>
          <w:rFonts w:ascii="Arial" w:hAnsi="Arial" w:cs="Arial"/>
          <w:noProof/>
          <w:sz w:val="36"/>
          <w:szCs w:val="36"/>
        </w:rPr>
        <w:drawing>
          <wp:inline distT="0" distB="0" distL="0" distR="0" wp14:anchorId="417B226C" wp14:editId="3D42F93E">
            <wp:extent cx="2205534" cy="2278121"/>
            <wp:effectExtent l="0" t="0" r="444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7943" cy="2321926"/>
                    </a:xfrm>
                    <a:prstGeom prst="rect">
                      <a:avLst/>
                    </a:prstGeom>
                    <a:noFill/>
                  </pic:spPr>
                </pic:pic>
              </a:graphicData>
            </a:graphic>
          </wp:inline>
        </w:drawing>
      </w:r>
    </w:p>
    <w:p w14:paraId="3F6D2B7E" w14:textId="0D23D688" w:rsidR="008C093C" w:rsidRDefault="008C093C" w:rsidP="008C093C">
      <w:pPr>
        <w:pStyle w:val="Prrafodelista"/>
        <w:numPr>
          <w:ilvl w:val="0"/>
          <w:numId w:val="2"/>
        </w:numPr>
        <w:rPr>
          <w:rFonts w:ascii="Arial" w:hAnsi="Arial" w:cs="Arial"/>
          <w:sz w:val="36"/>
          <w:szCs w:val="36"/>
        </w:rPr>
      </w:pPr>
      <w:r>
        <w:rPr>
          <w:rFonts w:ascii="Arial" w:hAnsi="Arial" w:cs="Arial"/>
          <w:noProof/>
          <w:sz w:val="36"/>
          <w:szCs w:val="36"/>
        </w:rPr>
        <w:drawing>
          <wp:anchor distT="0" distB="0" distL="114300" distR="114300" simplePos="0" relativeHeight="251666432" behindDoc="1" locked="0" layoutInCell="1" allowOverlap="1" wp14:anchorId="41C80C09" wp14:editId="32E9E278">
            <wp:simplePos x="0" y="0"/>
            <wp:positionH relativeFrom="margin">
              <wp:align>left</wp:align>
            </wp:positionH>
            <wp:positionV relativeFrom="paragraph">
              <wp:posOffset>283210</wp:posOffset>
            </wp:positionV>
            <wp:extent cx="2447290" cy="2137144"/>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290" cy="2137144"/>
                    </a:xfrm>
                    <a:prstGeom prst="rect">
                      <a:avLst/>
                    </a:prstGeom>
                    <a:noFill/>
                  </pic:spPr>
                </pic:pic>
              </a:graphicData>
            </a:graphic>
          </wp:anchor>
        </w:drawing>
      </w:r>
      <w:proofErr w:type="spellStart"/>
      <w:r>
        <w:rPr>
          <w:rFonts w:ascii="Arial" w:hAnsi="Arial" w:cs="Arial"/>
          <w:sz w:val="36"/>
          <w:szCs w:val="36"/>
        </w:rPr>
        <w:t>Observacion</w:t>
      </w:r>
      <w:proofErr w:type="spellEnd"/>
      <w:r>
        <w:rPr>
          <w:rFonts w:ascii="Arial" w:hAnsi="Arial" w:cs="Arial"/>
          <w:sz w:val="36"/>
          <w:szCs w:val="36"/>
        </w:rPr>
        <w:t xml:space="preserve"> del tejido del Apio </w:t>
      </w:r>
    </w:p>
    <w:p w14:paraId="799F4657" w14:textId="51A1DEDF" w:rsidR="008C093C" w:rsidRDefault="008C093C" w:rsidP="008C093C">
      <w:pPr>
        <w:pStyle w:val="Prrafodelista"/>
        <w:rPr>
          <w:rFonts w:ascii="Arial" w:hAnsi="Arial" w:cs="Arial"/>
          <w:sz w:val="36"/>
          <w:szCs w:val="36"/>
        </w:rPr>
      </w:pPr>
    </w:p>
    <w:p w14:paraId="49F00394" w14:textId="48466071" w:rsidR="008C093C" w:rsidRDefault="008C093C" w:rsidP="008C093C">
      <w:pPr>
        <w:pStyle w:val="Prrafodelista"/>
        <w:rPr>
          <w:rFonts w:ascii="Arial" w:hAnsi="Arial" w:cs="Arial"/>
          <w:sz w:val="36"/>
          <w:szCs w:val="36"/>
        </w:rPr>
      </w:pPr>
    </w:p>
    <w:p w14:paraId="4EEEB7F3" w14:textId="3713CA82" w:rsidR="008C093C" w:rsidRDefault="008C093C" w:rsidP="008C093C">
      <w:pPr>
        <w:pStyle w:val="Prrafodelista"/>
        <w:rPr>
          <w:rFonts w:ascii="Arial" w:hAnsi="Arial" w:cs="Arial"/>
          <w:sz w:val="36"/>
          <w:szCs w:val="36"/>
        </w:rPr>
      </w:pPr>
    </w:p>
    <w:p w14:paraId="0D4C9FEB" w14:textId="4F9FA0CF" w:rsidR="008C093C" w:rsidRDefault="008C093C" w:rsidP="008C093C">
      <w:pPr>
        <w:pStyle w:val="Prrafodelista"/>
        <w:rPr>
          <w:rFonts w:ascii="Arial" w:hAnsi="Arial" w:cs="Arial"/>
          <w:sz w:val="36"/>
          <w:szCs w:val="36"/>
        </w:rPr>
      </w:pPr>
    </w:p>
    <w:p w14:paraId="39E90602" w14:textId="3B984847" w:rsidR="008C093C" w:rsidRDefault="008C093C" w:rsidP="008C093C">
      <w:pPr>
        <w:pStyle w:val="Prrafodelista"/>
        <w:rPr>
          <w:rFonts w:ascii="Arial" w:hAnsi="Arial" w:cs="Arial"/>
          <w:sz w:val="36"/>
          <w:szCs w:val="36"/>
        </w:rPr>
      </w:pPr>
    </w:p>
    <w:p w14:paraId="5C19A58E" w14:textId="5EF129A7" w:rsidR="008C093C" w:rsidRDefault="008C093C" w:rsidP="008C093C">
      <w:pPr>
        <w:pStyle w:val="Prrafodelista"/>
        <w:rPr>
          <w:rFonts w:ascii="Arial" w:hAnsi="Arial" w:cs="Arial"/>
          <w:sz w:val="36"/>
          <w:szCs w:val="36"/>
        </w:rPr>
      </w:pPr>
    </w:p>
    <w:p w14:paraId="2AFD14EA" w14:textId="103F0E11" w:rsidR="008C093C" w:rsidRDefault="008C093C" w:rsidP="008C093C">
      <w:pPr>
        <w:pStyle w:val="Prrafodelista"/>
        <w:rPr>
          <w:rFonts w:ascii="Arial" w:hAnsi="Arial" w:cs="Arial"/>
          <w:sz w:val="36"/>
          <w:szCs w:val="36"/>
        </w:rPr>
      </w:pPr>
    </w:p>
    <w:p w14:paraId="5E0B4A56" w14:textId="722FACDE" w:rsidR="008C093C" w:rsidRDefault="008C093C" w:rsidP="008C093C">
      <w:pPr>
        <w:pStyle w:val="Prrafodelista"/>
        <w:rPr>
          <w:rFonts w:ascii="Arial" w:hAnsi="Arial" w:cs="Arial"/>
          <w:sz w:val="36"/>
          <w:szCs w:val="36"/>
        </w:rPr>
      </w:pPr>
    </w:p>
    <w:p w14:paraId="2A07A282" w14:textId="01F21166" w:rsidR="008C093C" w:rsidRDefault="008C093C" w:rsidP="008C093C">
      <w:pPr>
        <w:pStyle w:val="Prrafodelista"/>
        <w:rPr>
          <w:rFonts w:ascii="Arial" w:hAnsi="Arial" w:cs="Arial"/>
          <w:sz w:val="36"/>
          <w:szCs w:val="36"/>
        </w:rPr>
      </w:pPr>
    </w:p>
    <w:p w14:paraId="13F1813B" w14:textId="32F76211" w:rsidR="008C093C" w:rsidRDefault="008C093C" w:rsidP="008C093C">
      <w:pPr>
        <w:pStyle w:val="Prrafodelista"/>
        <w:rPr>
          <w:rFonts w:ascii="Arial" w:hAnsi="Arial" w:cs="Arial"/>
          <w:sz w:val="36"/>
          <w:szCs w:val="36"/>
        </w:rPr>
      </w:pPr>
    </w:p>
    <w:p w14:paraId="5779F167" w14:textId="77777777" w:rsidR="008C093C" w:rsidRDefault="008C093C" w:rsidP="008C093C">
      <w:pPr>
        <w:pStyle w:val="Prrafodelista"/>
        <w:rPr>
          <w:rFonts w:ascii="Arial" w:hAnsi="Arial" w:cs="Arial"/>
          <w:sz w:val="36"/>
          <w:szCs w:val="36"/>
        </w:rPr>
      </w:pPr>
    </w:p>
    <w:p w14:paraId="18E1B983" w14:textId="2696984E" w:rsidR="008C093C" w:rsidRDefault="008C093C" w:rsidP="008C093C">
      <w:pPr>
        <w:pStyle w:val="Prrafodelista"/>
        <w:rPr>
          <w:rFonts w:ascii="Arial" w:hAnsi="Arial" w:cs="Arial"/>
          <w:sz w:val="36"/>
          <w:szCs w:val="36"/>
        </w:rPr>
      </w:pPr>
    </w:p>
    <w:p w14:paraId="2EB0C5BC" w14:textId="17DE1BF6" w:rsidR="008C093C" w:rsidRDefault="008C093C" w:rsidP="00F4186E">
      <w:pPr>
        <w:pStyle w:val="Prrafodelista"/>
        <w:numPr>
          <w:ilvl w:val="0"/>
          <w:numId w:val="2"/>
        </w:numPr>
        <w:rPr>
          <w:rFonts w:ascii="Arial" w:hAnsi="Arial" w:cs="Arial"/>
          <w:sz w:val="36"/>
          <w:szCs w:val="36"/>
        </w:rPr>
      </w:pPr>
      <w:r w:rsidRPr="008C093C">
        <w:rPr>
          <w:rFonts w:ascii="Arial" w:hAnsi="Arial" w:cs="Arial"/>
          <w:sz w:val="36"/>
          <w:szCs w:val="36"/>
        </w:rPr>
        <w:lastRenderedPageBreak/>
        <w:t>Observación del tejido de la raíz</w:t>
      </w:r>
      <w:r>
        <w:rPr>
          <w:rFonts w:ascii="Arial" w:hAnsi="Arial" w:cs="Arial"/>
          <w:sz w:val="36"/>
          <w:szCs w:val="36"/>
        </w:rPr>
        <w:t xml:space="preserve"> de barada</w:t>
      </w:r>
    </w:p>
    <w:p w14:paraId="7E104A28" w14:textId="77777777" w:rsidR="008C093C" w:rsidRPr="008C093C" w:rsidRDefault="008C093C" w:rsidP="008C093C">
      <w:pPr>
        <w:pStyle w:val="Prrafodelista"/>
        <w:rPr>
          <w:rFonts w:ascii="Arial" w:hAnsi="Arial" w:cs="Arial"/>
          <w:sz w:val="36"/>
          <w:szCs w:val="36"/>
        </w:rPr>
      </w:pPr>
    </w:p>
    <w:p w14:paraId="6740CB36" w14:textId="51F9D3C5" w:rsidR="008C093C" w:rsidRDefault="008C093C" w:rsidP="008C093C">
      <w:pPr>
        <w:pStyle w:val="Prrafodelista"/>
        <w:rPr>
          <w:rFonts w:ascii="Arial" w:hAnsi="Arial" w:cs="Arial"/>
          <w:sz w:val="36"/>
          <w:szCs w:val="36"/>
        </w:rPr>
      </w:pPr>
      <w:r>
        <w:rPr>
          <w:rFonts w:ascii="Arial" w:hAnsi="Arial" w:cs="Arial"/>
          <w:noProof/>
          <w:sz w:val="36"/>
          <w:szCs w:val="36"/>
        </w:rPr>
        <w:drawing>
          <wp:inline distT="0" distB="0" distL="0" distR="0" wp14:anchorId="5B09DD3B" wp14:editId="236A1703">
            <wp:extent cx="2813833" cy="2110376"/>
            <wp:effectExtent l="0" t="0" r="5715"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9808" cy="2129858"/>
                    </a:xfrm>
                    <a:prstGeom prst="rect">
                      <a:avLst/>
                    </a:prstGeom>
                    <a:noFill/>
                  </pic:spPr>
                </pic:pic>
              </a:graphicData>
            </a:graphic>
          </wp:inline>
        </w:drawing>
      </w:r>
    </w:p>
    <w:p w14:paraId="783E147D" w14:textId="4A2AB85B" w:rsidR="008C093C" w:rsidRDefault="008C093C" w:rsidP="008C093C">
      <w:pPr>
        <w:pStyle w:val="Prrafodelista"/>
        <w:numPr>
          <w:ilvl w:val="0"/>
          <w:numId w:val="2"/>
        </w:numPr>
        <w:rPr>
          <w:rFonts w:ascii="Arial" w:hAnsi="Arial" w:cs="Arial"/>
          <w:sz w:val="36"/>
          <w:szCs w:val="36"/>
        </w:rPr>
      </w:pPr>
      <w:r>
        <w:rPr>
          <w:rFonts w:ascii="Arial" w:hAnsi="Arial" w:cs="Arial"/>
          <w:sz w:val="36"/>
          <w:szCs w:val="36"/>
        </w:rPr>
        <w:t>Observación del tejido del tallo del maíz</w:t>
      </w:r>
    </w:p>
    <w:p w14:paraId="63EF5040" w14:textId="266C294E" w:rsidR="008C093C" w:rsidRDefault="008C093C" w:rsidP="008C093C">
      <w:pPr>
        <w:pStyle w:val="Prrafodelista"/>
        <w:rPr>
          <w:rFonts w:ascii="Arial" w:hAnsi="Arial" w:cs="Arial"/>
          <w:sz w:val="36"/>
          <w:szCs w:val="36"/>
        </w:rPr>
      </w:pPr>
      <w:r>
        <w:rPr>
          <w:rFonts w:ascii="Arial" w:hAnsi="Arial" w:cs="Arial"/>
          <w:noProof/>
          <w:sz w:val="36"/>
          <w:szCs w:val="36"/>
        </w:rPr>
        <w:drawing>
          <wp:inline distT="0" distB="0" distL="0" distR="0" wp14:anchorId="3977A754" wp14:editId="57B47305">
            <wp:extent cx="3812776" cy="285958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1405" cy="2873554"/>
                    </a:xfrm>
                    <a:prstGeom prst="rect">
                      <a:avLst/>
                    </a:prstGeom>
                    <a:noFill/>
                  </pic:spPr>
                </pic:pic>
              </a:graphicData>
            </a:graphic>
          </wp:inline>
        </w:drawing>
      </w:r>
    </w:p>
    <w:p w14:paraId="1E796703" w14:textId="6B7870DC" w:rsidR="008C093C" w:rsidRDefault="008C093C" w:rsidP="008C093C">
      <w:pPr>
        <w:pStyle w:val="Prrafodelista"/>
        <w:rPr>
          <w:rFonts w:ascii="Arial" w:hAnsi="Arial" w:cs="Arial"/>
          <w:sz w:val="36"/>
          <w:szCs w:val="36"/>
        </w:rPr>
      </w:pPr>
    </w:p>
    <w:p w14:paraId="068EA2CF" w14:textId="29088E7B" w:rsidR="008C093C" w:rsidRDefault="008C093C" w:rsidP="008C093C">
      <w:pPr>
        <w:pStyle w:val="Prrafodelista"/>
        <w:rPr>
          <w:rFonts w:ascii="Arial" w:hAnsi="Arial" w:cs="Arial"/>
          <w:sz w:val="36"/>
          <w:szCs w:val="36"/>
        </w:rPr>
      </w:pPr>
    </w:p>
    <w:p w14:paraId="484ECFC3" w14:textId="128545D5" w:rsidR="008C093C" w:rsidRDefault="008C093C" w:rsidP="008C093C">
      <w:pPr>
        <w:pStyle w:val="Prrafodelista"/>
        <w:rPr>
          <w:rFonts w:ascii="Arial" w:hAnsi="Arial" w:cs="Arial"/>
          <w:sz w:val="36"/>
          <w:szCs w:val="36"/>
        </w:rPr>
      </w:pPr>
    </w:p>
    <w:p w14:paraId="1DD4B5A0" w14:textId="04488C47" w:rsidR="008C093C" w:rsidRDefault="008C093C" w:rsidP="008C093C">
      <w:pPr>
        <w:pStyle w:val="Prrafodelista"/>
        <w:rPr>
          <w:rFonts w:ascii="Arial" w:hAnsi="Arial" w:cs="Arial"/>
          <w:sz w:val="36"/>
          <w:szCs w:val="36"/>
        </w:rPr>
      </w:pPr>
    </w:p>
    <w:p w14:paraId="6E3A2867" w14:textId="482CE27E" w:rsidR="008C093C" w:rsidRDefault="008C093C" w:rsidP="008C093C">
      <w:pPr>
        <w:pStyle w:val="Prrafodelista"/>
        <w:rPr>
          <w:rFonts w:ascii="Arial" w:hAnsi="Arial" w:cs="Arial"/>
          <w:sz w:val="36"/>
          <w:szCs w:val="36"/>
        </w:rPr>
      </w:pPr>
    </w:p>
    <w:p w14:paraId="7CF9C4FA" w14:textId="1506966C" w:rsidR="008C093C" w:rsidRDefault="008C093C" w:rsidP="008C093C">
      <w:pPr>
        <w:pStyle w:val="Prrafodelista"/>
        <w:rPr>
          <w:rFonts w:ascii="Arial" w:hAnsi="Arial" w:cs="Arial"/>
          <w:sz w:val="36"/>
          <w:szCs w:val="36"/>
        </w:rPr>
      </w:pPr>
    </w:p>
    <w:p w14:paraId="38C55A6B" w14:textId="062A82A8" w:rsidR="008C093C" w:rsidRDefault="008C093C" w:rsidP="008C093C">
      <w:pPr>
        <w:pStyle w:val="Prrafodelista"/>
        <w:rPr>
          <w:rFonts w:ascii="Arial" w:hAnsi="Arial" w:cs="Arial"/>
          <w:sz w:val="36"/>
          <w:szCs w:val="36"/>
        </w:rPr>
      </w:pPr>
    </w:p>
    <w:p w14:paraId="27E31AF5" w14:textId="77777777" w:rsidR="008C093C" w:rsidRDefault="008C093C" w:rsidP="008C093C">
      <w:pPr>
        <w:pStyle w:val="Prrafodelista"/>
        <w:rPr>
          <w:rFonts w:ascii="Arial" w:hAnsi="Arial" w:cs="Arial"/>
          <w:sz w:val="36"/>
          <w:szCs w:val="36"/>
        </w:rPr>
      </w:pPr>
    </w:p>
    <w:p w14:paraId="33474057" w14:textId="291560FD" w:rsidR="008C093C" w:rsidRDefault="008C093C" w:rsidP="008C093C">
      <w:pPr>
        <w:pStyle w:val="Prrafodelista"/>
        <w:numPr>
          <w:ilvl w:val="0"/>
          <w:numId w:val="2"/>
        </w:numPr>
        <w:rPr>
          <w:rFonts w:ascii="Arial" w:hAnsi="Arial" w:cs="Arial"/>
          <w:sz w:val="36"/>
          <w:szCs w:val="36"/>
        </w:rPr>
      </w:pPr>
      <w:r>
        <w:rPr>
          <w:rFonts w:ascii="Arial" w:hAnsi="Arial" w:cs="Arial"/>
          <w:sz w:val="36"/>
          <w:szCs w:val="36"/>
        </w:rPr>
        <w:lastRenderedPageBreak/>
        <w:t xml:space="preserve">Observación del tejido de la raíz de barada </w:t>
      </w:r>
    </w:p>
    <w:p w14:paraId="34368D92" w14:textId="3DA54D30" w:rsidR="008C093C" w:rsidRDefault="008C093C" w:rsidP="008C093C">
      <w:pPr>
        <w:pStyle w:val="Prrafodelista"/>
        <w:rPr>
          <w:rFonts w:ascii="Arial" w:hAnsi="Arial" w:cs="Arial"/>
          <w:sz w:val="36"/>
          <w:szCs w:val="36"/>
        </w:rPr>
      </w:pPr>
      <w:r>
        <w:rPr>
          <w:rFonts w:ascii="Arial" w:hAnsi="Arial" w:cs="Arial"/>
          <w:noProof/>
          <w:sz w:val="36"/>
          <w:szCs w:val="36"/>
        </w:rPr>
        <w:drawing>
          <wp:inline distT="0" distB="0" distL="0" distR="0" wp14:anchorId="2962528F" wp14:editId="1667C7E4">
            <wp:extent cx="3401610" cy="2551208"/>
            <wp:effectExtent l="0" t="0" r="8890" b="190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08911" cy="2556684"/>
                    </a:xfrm>
                    <a:prstGeom prst="rect">
                      <a:avLst/>
                    </a:prstGeom>
                    <a:noFill/>
                  </pic:spPr>
                </pic:pic>
              </a:graphicData>
            </a:graphic>
          </wp:inline>
        </w:drawing>
      </w:r>
    </w:p>
    <w:p w14:paraId="098F0F12" w14:textId="5041D6D7" w:rsidR="008754B3" w:rsidRDefault="008754B3" w:rsidP="008C093C">
      <w:pPr>
        <w:pStyle w:val="Prrafodelista"/>
        <w:rPr>
          <w:rFonts w:ascii="Arial" w:hAnsi="Arial" w:cs="Arial"/>
          <w:sz w:val="36"/>
          <w:szCs w:val="36"/>
        </w:rPr>
      </w:pPr>
    </w:p>
    <w:p w14:paraId="08DBE3E1" w14:textId="77777777" w:rsidR="008754B3" w:rsidRDefault="008754B3" w:rsidP="008C093C">
      <w:pPr>
        <w:pStyle w:val="Prrafodelista"/>
        <w:rPr>
          <w:rFonts w:ascii="Arial" w:hAnsi="Arial" w:cs="Arial"/>
          <w:sz w:val="36"/>
          <w:szCs w:val="36"/>
        </w:rPr>
      </w:pPr>
    </w:p>
    <w:p w14:paraId="385AD24A" w14:textId="6DD2737C" w:rsidR="008C093C" w:rsidRPr="008754B3" w:rsidRDefault="008754B3" w:rsidP="008754B3">
      <w:pPr>
        <w:pStyle w:val="Prrafodelista"/>
        <w:rPr>
          <w:rFonts w:ascii="Arial" w:hAnsi="Arial" w:cs="Arial"/>
          <w:sz w:val="36"/>
          <w:szCs w:val="36"/>
        </w:rPr>
      </w:pPr>
      <w:r>
        <w:rPr>
          <w:rFonts w:ascii="Arial" w:hAnsi="Arial" w:cs="Arial"/>
          <w:sz w:val="36"/>
          <w:szCs w:val="36"/>
        </w:rPr>
        <w:t xml:space="preserve">Conclusión de la observación en el telescopio: </w:t>
      </w:r>
    </w:p>
    <w:p w14:paraId="0A1D859D" w14:textId="29CBC4C0" w:rsidR="008C093C" w:rsidRDefault="008C093C" w:rsidP="008C093C">
      <w:pPr>
        <w:pStyle w:val="Prrafodelista"/>
        <w:rPr>
          <w:rFonts w:ascii="Arial" w:hAnsi="Arial" w:cs="Arial"/>
          <w:sz w:val="36"/>
          <w:szCs w:val="36"/>
        </w:rPr>
      </w:pPr>
      <w:r>
        <w:rPr>
          <w:rFonts w:ascii="Arial" w:hAnsi="Arial" w:cs="Arial"/>
          <w:sz w:val="36"/>
          <w:szCs w:val="36"/>
        </w:rPr>
        <w:t xml:space="preserve">Tras ver todos los tejidos de esos materiales </w:t>
      </w:r>
      <w:r w:rsidR="008754B3">
        <w:rPr>
          <w:rFonts w:ascii="Arial" w:hAnsi="Arial" w:cs="Arial"/>
          <w:sz w:val="36"/>
          <w:szCs w:val="36"/>
        </w:rPr>
        <w:t>orgánicos</w:t>
      </w:r>
      <w:r>
        <w:rPr>
          <w:rFonts w:ascii="Arial" w:hAnsi="Arial" w:cs="Arial"/>
          <w:sz w:val="36"/>
          <w:szCs w:val="36"/>
        </w:rPr>
        <w:t xml:space="preserve"> en el telescopio se vieron </w:t>
      </w:r>
      <w:r w:rsidR="008754B3">
        <w:rPr>
          <w:rFonts w:ascii="Arial" w:hAnsi="Arial" w:cs="Arial"/>
          <w:sz w:val="36"/>
          <w:szCs w:val="36"/>
        </w:rPr>
        <w:t>las distintas formas</w:t>
      </w:r>
      <w:r>
        <w:rPr>
          <w:rFonts w:ascii="Arial" w:hAnsi="Arial" w:cs="Arial"/>
          <w:sz w:val="36"/>
          <w:szCs w:val="36"/>
        </w:rPr>
        <w:t xml:space="preserve"> del tejido de las plantas </w:t>
      </w:r>
      <w:r w:rsidR="008754B3">
        <w:rPr>
          <w:rFonts w:ascii="Arial" w:hAnsi="Arial" w:cs="Arial"/>
          <w:sz w:val="36"/>
          <w:szCs w:val="36"/>
        </w:rPr>
        <w:t xml:space="preserve">y que cada una varia dependiendo si son Monocotiledóneas o Dicotiledóneas. </w:t>
      </w:r>
    </w:p>
    <w:p w14:paraId="0947C475" w14:textId="214873A7" w:rsidR="008754B3" w:rsidRDefault="008754B3" w:rsidP="008C093C">
      <w:pPr>
        <w:pStyle w:val="Prrafodelista"/>
        <w:rPr>
          <w:rFonts w:ascii="Arial" w:hAnsi="Arial" w:cs="Arial"/>
          <w:sz w:val="36"/>
          <w:szCs w:val="36"/>
        </w:rPr>
      </w:pPr>
    </w:p>
    <w:p w14:paraId="73899B84" w14:textId="77777777" w:rsidR="008754B3" w:rsidRDefault="008754B3" w:rsidP="008C093C">
      <w:pPr>
        <w:pStyle w:val="Prrafodelista"/>
        <w:rPr>
          <w:rFonts w:ascii="Arial" w:hAnsi="Arial" w:cs="Arial"/>
          <w:sz w:val="36"/>
          <w:szCs w:val="36"/>
        </w:rPr>
      </w:pPr>
    </w:p>
    <w:p w14:paraId="3A29A1A4" w14:textId="32EF2984" w:rsidR="008C093C" w:rsidRDefault="008C093C" w:rsidP="008C093C">
      <w:pPr>
        <w:pStyle w:val="Prrafodelista"/>
        <w:rPr>
          <w:rFonts w:ascii="Arial" w:hAnsi="Arial" w:cs="Arial"/>
          <w:sz w:val="36"/>
          <w:szCs w:val="36"/>
        </w:rPr>
      </w:pPr>
    </w:p>
    <w:p w14:paraId="1C187F01" w14:textId="72CCF8DD" w:rsidR="00D72829" w:rsidRDefault="00D72829" w:rsidP="008C093C">
      <w:pPr>
        <w:pStyle w:val="Prrafodelista"/>
        <w:rPr>
          <w:rFonts w:ascii="Arial" w:hAnsi="Arial" w:cs="Arial"/>
          <w:sz w:val="36"/>
          <w:szCs w:val="36"/>
        </w:rPr>
      </w:pPr>
    </w:p>
    <w:p w14:paraId="3C743CA2" w14:textId="5246E08D" w:rsidR="00D72829" w:rsidRDefault="00D72829" w:rsidP="008C093C">
      <w:pPr>
        <w:pStyle w:val="Prrafodelista"/>
        <w:rPr>
          <w:rFonts w:ascii="Arial" w:hAnsi="Arial" w:cs="Arial"/>
          <w:sz w:val="36"/>
          <w:szCs w:val="36"/>
        </w:rPr>
      </w:pPr>
    </w:p>
    <w:p w14:paraId="042168ED" w14:textId="10C30E90" w:rsidR="00D72829" w:rsidRDefault="00D72829" w:rsidP="008C093C">
      <w:pPr>
        <w:pStyle w:val="Prrafodelista"/>
        <w:rPr>
          <w:rFonts w:ascii="Arial" w:hAnsi="Arial" w:cs="Arial"/>
          <w:sz w:val="36"/>
          <w:szCs w:val="36"/>
        </w:rPr>
      </w:pPr>
    </w:p>
    <w:p w14:paraId="26126236" w14:textId="2A4E786D" w:rsidR="00D72829" w:rsidRDefault="00D72829" w:rsidP="008C093C">
      <w:pPr>
        <w:pStyle w:val="Prrafodelista"/>
        <w:rPr>
          <w:rFonts w:ascii="Arial" w:hAnsi="Arial" w:cs="Arial"/>
          <w:sz w:val="36"/>
          <w:szCs w:val="36"/>
        </w:rPr>
      </w:pPr>
    </w:p>
    <w:p w14:paraId="1F6EBA07" w14:textId="75E35C81" w:rsidR="00D72829" w:rsidRDefault="00D72829" w:rsidP="008C093C">
      <w:pPr>
        <w:pStyle w:val="Prrafodelista"/>
        <w:rPr>
          <w:rFonts w:ascii="Arial" w:hAnsi="Arial" w:cs="Arial"/>
          <w:sz w:val="36"/>
          <w:szCs w:val="36"/>
        </w:rPr>
      </w:pPr>
    </w:p>
    <w:p w14:paraId="2E60C962" w14:textId="521A8CA4" w:rsidR="00D72829" w:rsidRDefault="00D72829" w:rsidP="008C093C">
      <w:pPr>
        <w:pStyle w:val="Prrafodelista"/>
        <w:rPr>
          <w:rFonts w:ascii="Arial" w:hAnsi="Arial" w:cs="Arial"/>
          <w:sz w:val="36"/>
          <w:szCs w:val="36"/>
        </w:rPr>
      </w:pPr>
    </w:p>
    <w:p w14:paraId="5F9259D3" w14:textId="0C8CE339" w:rsidR="00D72829" w:rsidRDefault="00D72829" w:rsidP="008C093C">
      <w:pPr>
        <w:pStyle w:val="Prrafodelista"/>
        <w:rPr>
          <w:rFonts w:ascii="Arial" w:hAnsi="Arial" w:cs="Arial"/>
          <w:sz w:val="36"/>
          <w:szCs w:val="36"/>
        </w:rPr>
      </w:pPr>
    </w:p>
    <w:p w14:paraId="13F5C6F2" w14:textId="56DDDF18" w:rsidR="00D72829" w:rsidRDefault="00D72829" w:rsidP="008C093C">
      <w:pPr>
        <w:pStyle w:val="Prrafodelista"/>
        <w:rPr>
          <w:rFonts w:ascii="Arial" w:hAnsi="Arial" w:cs="Arial"/>
          <w:sz w:val="36"/>
          <w:szCs w:val="36"/>
        </w:rPr>
      </w:pPr>
    </w:p>
    <w:p w14:paraId="18C489DE" w14:textId="46E9BD93" w:rsidR="00D72829" w:rsidRDefault="00D72829" w:rsidP="008C093C">
      <w:pPr>
        <w:pStyle w:val="Prrafodelista"/>
        <w:rPr>
          <w:rFonts w:ascii="Arial" w:hAnsi="Arial" w:cs="Arial"/>
          <w:sz w:val="36"/>
          <w:szCs w:val="36"/>
        </w:rPr>
      </w:pPr>
    </w:p>
    <w:p w14:paraId="101A8586" w14:textId="1B9EF8F2" w:rsidR="00D72829" w:rsidRDefault="00D72829" w:rsidP="008C093C">
      <w:pPr>
        <w:pStyle w:val="Prrafodelista"/>
        <w:rPr>
          <w:rFonts w:ascii="Arial" w:hAnsi="Arial" w:cs="Arial"/>
          <w:sz w:val="36"/>
          <w:szCs w:val="36"/>
        </w:rPr>
      </w:pPr>
      <w:r>
        <w:rPr>
          <w:rFonts w:ascii="Arial" w:hAnsi="Arial" w:cs="Arial"/>
          <w:sz w:val="36"/>
          <w:szCs w:val="36"/>
        </w:rPr>
        <w:t xml:space="preserve">Bibliografía de la investigación: </w:t>
      </w:r>
    </w:p>
    <w:p w14:paraId="37B10F75" w14:textId="77777777" w:rsidR="00D72829" w:rsidRDefault="00D72829" w:rsidP="008C093C">
      <w:pPr>
        <w:pStyle w:val="Prrafodelista"/>
        <w:rPr>
          <w:rFonts w:ascii="Arial" w:hAnsi="Arial" w:cs="Arial"/>
          <w:sz w:val="36"/>
          <w:szCs w:val="36"/>
        </w:rPr>
      </w:pPr>
    </w:p>
    <w:p w14:paraId="69D6FE6D" w14:textId="4BD1FBCF" w:rsidR="00D72829" w:rsidRDefault="00D72829" w:rsidP="00D72829">
      <w:pPr>
        <w:pStyle w:val="Prrafodelista"/>
        <w:numPr>
          <w:ilvl w:val="0"/>
          <w:numId w:val="3"/>
        </w:numPr>
        <w:rPr>
          <w:rFonts w:ascii="Arial" w:hAnsi="Arial" w:cs="Arial"/>
          <w:sz w:val="36"/>
          <w:szCs w:val="36"/>
        </w:rPr>
      </w:pPr>
      <w:hyperlink r:id="rId18" w:history="1">
        <w:r w:rsidRPr="00925FAD">
          <w:rPr>
            <w:rStyle w:val="Hipervnculo"/>
            <w:rFonts w:ascii="Arial" w:hAnsi="Arial" w:cs="Arial"/>
            <w:sz w:val="36"/>
            <w:szCs w:val="36"/>
          </w:rPr>
          <w:t>https://artsandculture.google.com/entity/m08r1w0?hl=es</w:t>
        </w:r>
      </w:hyperlink>
    </w:p>
    <w:p w14:paraId="57645EBA" w14:textId="47D5EEAC" w:rsidR="00D72829" w:rsidRDefault="00D72829" w:rsidP="00D72829">
      <w:pPr>
        <w:pStyle w:val="Prrafodelista"/>
        <w:numPr>
          <w:ilvl w:val="0"/>
          <w:numId w:val="3"/>
        </w:numPr>
        <w:rPr>
          <w:rFonts w:ascii="Arial" w:hAnsi="Arial" w:cs="Arial"/>
          <w:sz w:val="36"/>
          <w:szCs w:val="36"/>
        </w:rPr>
      </w:pPr>
      <w:proofErr w:type="spellStart"/>
      <w:r w:rsidRPr="00D72829">
        <w:rPr>
          <w:rFonts w:ascii="Arial" w:hAnsi="Arial" w:cs="Arial"/>
          <w:sz w:val="36"/>
          <w:szCs w:val="36"/>
          <w:lang w:val="en-US"/>
        </w:rPr>
        <w:t>Furuta</w:t>
      </w:r>
      <w:proofErr w:type="spellEnd"/>
      <w:r w:rsidRPr="00D72829">
        <w:rPr>
          <w:rFonts w:ascii="Arial" w:hAnsi="Arial" w:cs="Arial"/>
          <w:sz w:val="36"/>
          <w:szCs w:val="36"/>
          <w:lang w:val="en-US"/>
        </w:rPr>
        <w:t xml:space="preserve"> KM, Hellmann E, </w:t>
      </w:r>
      <w:proofErr w:type="spellStart"/>
      <w:r w:rsidRPr="00D72829">
        <w:rPr>
          <w:rFonts w:ascii="Arial" w:hAnsi="Arial" w:cs="Arial"/>
          <w:sz w:val="36"/>
          <w:szCs w:val="36"/>
          <w:lang w:val="en-US"/>
        </w:rPr>
        <w:t>Helariutta</w:t>
      </w:r>
      <w:proofErr w:type="spellEnd"/>
      <w:r w:rsidRPr="00D72829">
        <w:rPr>
          <w:rFonts w:ascii="Arial" w:hAnsi="Arial" w:cs="Arial"/>
          <w:sz w:val="36"/>
          <w:szCs w:val="36"/>
          <w:lang w:val="en-US"/>
        </w:rPr>
        <w:t xml:space="preserve"> Y. 2014. Molecular control of cell specification and cell differentiation during procambial development. </w:t>
      </w:r>
      <w:proofErr w:type="spellStart"/>
      <w:r w:rsidRPr="00D72829">
        <w:rPr>
          <w:rFonts w:ascii="Arial" w:hAnsi="Arial" w:cs="Arial"/>
          <w:sz w:val="36"/>
          <w:szCs w:val="36"/>
        </w:rPr>
        <w:t>Annual</w:t>
      </w:r>
      <w:proofErr w:type="spellEnd"/>
      <w:r w:rsidRPr="00D72829">
        <w:rPr>
          <w:rFonts w:ascii="Arial" w:hAnsi="Arial" w:cs="Arial"/>
          <w:sz w:val="36"/>
          <w:szCs w:val="36"/>
        </w:rPr>
        <w:t xml:space="preserve"> </w:t>
      </w:r>
      <w:proofErr w:type="spellStart"/>
      <w:r w:rsidRPr="00D72829">
        <w:rPr>
          <w:rFonts w:ascii="Arial" w:hAnsi="Arial" w:cs="Arial"/>
          <w:sz w:val="36"/>
          <w:szCs w:val="36"/>
        </w:rPr>
        <w:t>review</w:t>
      </w:r>
      <w:proofErr w:type="spellEnd"/>
      <w:r w:rsidRPr="00D72829">
        <w:rPr>
          <w:rFonts w:ascii="Arial" w:hAnsi="Arial" w:cs="Arial"/>
          <w:sz w:val="36"/>
          <w:szCs w:val="36"/>
        </w:rPr>
        <w:t xml:space="preserve"> </w:t>
      </w:r>
      <w:proofErr w:type="spellStart"/>
      <w:r w:rsidRPr="00D72829">
        <w:rPr>
          <w:rFonts w:ascii="Arial" w:hAnsi="Arial" w:cs="Arial"/>
          <w:sz w:val="36"/>
          <w:szCs w:val="36"/>
        </w:rPr>
        <w:t>of</w:t>
      </w:r>
      <w:proofErr w:type="spellEnd"/>
      <w:r w:rsidRPr="00D72829">
        <w:rPr>
          <w:rFonts w:ascii="Arial" w:hAnsi="Arial" w:cs="Arial"/>
          <w:sz w:val="36"/>
          <w:szCs w:val="36"/>
        </w:rPr>
        <w:t xml:space="preserve"> </w:t>
      </w:r>
      <w:proofErr w:type="spellStart"/>
      <w:r w:rsidRPr="00D72829">
        <w:rPr>
          <w:rFonts w:ascii="Arial" w:hAnsi="Arial" w:cs="Arial"/>
          <w:sz w:val="36"/>
          <w:szCs w:val="36"/>
        </w:rPr>
        <w:t>plant</w:t>
      </w:r>
      <w:proofErr w:type="spellEnd"/>
      <w:r w:rsidRPr="00D72829">
        <w:rPr>
          <w:rFonts w:ascii="Arial" w:hAnsi="Arial" w:cs="Arial"/>
          <w:sz w:val="36"/>
          <w:szCs w:val="36"/>
        </w:rPr>
        <w:t xml:space="preserve"> </w:t>
      </w:r>
      <w:proofErr w:type="spellStart"/>
      <w:r w:rsidRPr="00D72829">
        <w:rPr>
          <w:rFonts w:ascii="Arial" w:hAnsi="Arial" w:cs="Arial"/>
          <w:sz w:val="36"/>
          <w:szCs w:val="36"/>
        </w:rPr>
        <w:t>biology</w:t>
      </w:r>
      <w:proofErr w:type="spellEnd"/>
      <w:r w:rsidRPr="00D72829">
        <w:rPr>
          <w:rFonts w:ascii="Arial" w:hAnsi="Arial" w:cs="Arial"/>
          <w:sz w:val="36"/>
          <w:szCs w:val="36"/>
        </w:rPr>
        <w:t>. 65:607-638.</w:t>
      </w:r>
    </w:p>
    <w:p w14:paraId="75321618" w14:textId="2C6A4F1F" w:rsidR="00D72829" w:rsidRDefault="00D72829" w:rsidP="00D72829">
      <w:pPr>
        <w:pStyle w:val="Prrafodelista"/>
        <w:numPr>
          <w:ilvl w:val="0"/>
          <w:numId w:val="3"/>
        </w:numPr>
        <w:rPr>
          <w:rFonts w:ascii="Arial" w:hAnsi="Arial" w:cs="Arial"/>
          <w:sz w:val="36"/>
          <w:szCs w:val="36"/>
        </w:rPr>
      </w:pPr>
      <w:hyperlink r:id="rId19" w:history="1">
        <w:r w:rsidRPr="00925FAD">
          <w:rPr>
            <w:rStyle w:val="Hipervnculo"/>
            <w:rFonts w:ascii="Arial" w:hAnsi="Arial" w:cs="Arial"/>
            <w:sz w:val="36"/>
            <w:szCs w:val="36"/>
          </w:rPr>
          <w:t>https://mmegias.webs.uvigo.es/1-vegetal/guiada_v_conductores-a.php</w:t>
        </w:r>
      </w:hyperlink>
    </w:p>
    <w:p w14:paraId="0EA31B55" w14:textId="07C3F237" w:rsidR="00D72829" w:rsidRDefault="00D72829" w:rsidP="00D72829">
      <w:pPr>
        <w:pStyle w:val="Prrafodelista"/>
        <w:numPr>
          <w:ilvl w:val="0"/>
          <w:numId w:val="3"/>
        </w:numPr>
        <w:rPr>
          <w:rFonts w:ascii="Arial" w:hAnsi="Arial" w:cs="Arial"/>
          <w:sz w:val="36"/>
          <w:szCs w:val="36"/>
        </w:rPr>
      </w:pPr>
      <w:hyperlink r:id="rId20" w:history="1">
        <w:r w:rsidRPr="00925FAD">
          <w:rPr>
            <w:rStyle w:val="Hipervnculo"/>
            <w:rFonts w:ascii="Arial" w:hAnsi="Arial" w:cs="Arial"/>
            <w:sz w:val="36"/>
            <w:szCs w:val="36"/>
          </w:rPr>
          <w:t>https://aulavirtual.agro.unlp.edu.ar/pluginfile.php/76821/mod_resource/content/4/traslado%20de%20solutos.pdf</w:t>
        </w:r>
      </w:hyperlink>
    </w:p>
    <w:p w14:paraId="31006530" w14:textId="02561287" w:rsidR="00D72829" w:rsidRDefault="00D72829" w:rsidP="00D72829">
      <w:pPr>
        <w:pStyle w:val="Prrafodelista"/>
        <w:numPr>
          <w:ilvl w:val="0"/>
          <w:numId w:val="3"/>
        </w:numPr>
        <w:rPr>
          <w:rFonts w:ascii="Arial" w:hAnsi="Arial" w:cs="Arial"/>
          <w:sz w:val="36"/>
          <w:szCs w:val="36"/>
        </w:rPr>
      </w:pPr>
      <w:hyperlink r:id="rId21" w:history="1">
        <w:r w:rsidRPr="00925FAD">
          <w:rPr>
            <w:rStyle w:val="Hipervnculo"/>
            <w:rFonts w:ascii="Arial" w:hAnsi="Arial" w:cs="Arial"/>
            <w:sz w:val="36"/>
            <w:szCs w:val="36"/>
          </w:rPr>
          <w:t>https://www.scielo.org.mx/scielo.php?script=sci_arttext&amp;pid=S1405-04712019000300301#:~:text=El%20transporte%20del%20agua%20en,de%20vaso%20y%20traqueidas%2C%20los</w:t>
        </w:r>
      </w:hyperlink>
    </w:p>
    <w:p w14:paraId="10EB9E74" w14:textId="175AF09A" w:rsidR="00D72829" w:rsidRPr="008C093C" w:rsidRDefault="00D72829" w:rsidP="00D72829">
      <w:pPr>
        <w:pStyle w:val="Prrafodelista"/>
        <w:ind w:left="1080"/>
        <w:rPr>
          <w:rFonts w:ascii="Arial" w:hAnsi="Arial" w:cs="Arial"/>
          <w:sz w:val="36"/>
          <w:szCs w:val="36"/>
        </w:rPr>
      </w:pPr>
    </w:p>
    <w:sectPr w:rsidR="00D72829" w:rsidRPr="008C09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CFE"/>
    <w:multiLevelType w:val="hybridMultilevel"/>
    <w:tmpl w:val="D3CCB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4733A1"/>
    <w:multiLevelType w:val="hybridMultilevel"/>
    <w:tmpl w:val="3968A980"/>
    <w:lvl w:ilvl="0" w:tplc="02EA086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94046FE"/>
    <w:multiLevelType w:val="hybridMultilevel"/>
    <w:tmpl w:val="9F120F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C9"/>
    <w:rsid w:val="002156E9"/>
    <w:rsid w:val="003F36B3"/>
    <w:rsid w:val="006D43C9"/>
    <w:rsid w:val="008754B3"/>
    <w:rsid w:val="008C093C"/>
    <w:rsid w:val="008F4768"/>
    <w:rsid w:val="00977642"/>
    <w:rsid w:val="009F6CA2"/>
    <w:rsid w:val="00AE2538"/>
    <w:rsid w:val="00B6707C"/>
    <w:rsid w:val="00BA1F2B"/>
    <w:rsid w:val="00D0125A"/>
    <w:rsid w:val="00D72829"/>
    <w:rsid w:val="00FB38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7AEF"/>
  <w15:chartTrackingRefBased/>
  <w15:docId w15:val="{F72159F7-1536-4165-9BCC-B0653ED2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7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538"/>
    <w:pPr>
      <w:ind w:left="720"/>
      <w:contextualSpacing/>
    </w:pPr>
  </w:style>
  <w:style w:type="character" w:styleId="Hipervnculo">
    <w:name w:val="Hyperlink"/>
    <w:basedOn w:val="Fuentedeprrafopredeter"/>
    <w:uiPriority w:val="99"/>
    <w:unhideWhenUsed/>
    <w:rsid w:val="00D72829"/>
    <w:rPr>
      <w:color w:val="0563C1" w:themeColor="hyperlink"/>
      <w:u w:val="single"/>
    </w:rPr>
  </w:style>
  <w:style w:type="character" w:styleId="Mencinsinresolver">
    <w:name w:val="Unresolved Mention"/>
    <w:basedOn w:val="Fuentedeprrafopredeter"/>
    <w:uiPriority w:val="99"/>
    <w:semiHidden/>
    <w:unhideWhenUsed/>
    <w:rsid w:val="00D7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artsandculture.google.com/entity/m08r1w0?hl=es" TargetMode="External"/><Relationship Id="rId3" Type="http://schemas.openxmlformats.org/officeDocument/2006/relationships/styles" Target="styles.xml"/><Relationship Id="rId21" Type="http://schemas.openxmlformats.org/officeDocument/2006/relationships/hyperlink" Target="https://www.scielo.org.mx/scielo.php?script=sci_arttext&amp;pid=S1405-04712019000300301#:~:text=El%20transporte%20del%20agua%20en,de%20vaso%20y%20traqueidas%2C%20los"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aulavirtual.agro.unlp.edu.ar/pluginfile.php/76821/mod_resource/content/4/traslado%20de%20solutos.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mmegias.webs.uvigo.es/1-vegetal/guiada_v_conductores-a.php"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038B-15D2-4DD4-8457-6CEF2D3B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Pages>
  <Words>924</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4</cp:revision>
  <dcterms:created xsi:type="dcterms:W3CDTF">2022-10-23T07:22:00Z</dcterms:created>
  <dcterms:modified xsi:type="dcterms:W3CDTF">2022-10-24T07:02:00Z</dcterms:modified>
</cp:coreProperties>
</file>